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5D0E2E48" w:rsidR="00882E07" w:rsidRDefault="004C20F0" w:rsidP="00DB23BD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125CD9" wp14:editId="45F07886">
            <wp:extent cx="6480175" cy="9153747"/>
            <wp:effectExtent l="0" t="0" r="0" b="9525"/>
            <wp:docPr id="2" name="Рисунок 2" descr="C:\Users\Пользователь\Desktop\dox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xtit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1A20264B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</w:t>
      </w:r>
      <w:r w:rsidR="0015627D" w:rsidRPr="00F24B04">
        <w:rPr>
          <w:b/>
        </w:rPr>
        <w:t xml:space="preserve"> </w:t>
      </w:r>
      <w:r>
        <w:rPr>
          <w:b/>
        </w:rPr>
        <w:t>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6B7463F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  <w:bookmarkStart w:id="0" w:name="_GoBack"/>
      <w:bookmarkEnd w:id="0"/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1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05B85E0D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 xml:space="preserve">закупках товаров, работ, услуг </w:t>
      </w:r>
      <w:r w:rsidR="008D3A82">
        <w:t xml:space="preserve"> </w:t>
      </w:r>
      <w:r>
        <w:t>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1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E6E5C1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E32F51">
        <w:t xml:space="preserve">проведения </w:t>
      </w:r>
      <w:r w:rsidR="00E32F51" w:rsidRPr="00E32F51">
        <w:t>работы по сопоставлению, выверке и дополнению поквартирной адресной базы некоммерческой организация «Фонд - региональный оператор капитального ремонта общего имущества в многоквартирных домах» на основе информации, предоставленной расчетным центром</w:t>
      </w:r>
      <w:r w:rsidR="00127BBD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1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lastRenderedPageBreak/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1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 xml:space="preserve">, Заявка на участие в запросе цен должна </w:t>
      </w:r>
      <w:r w:rsidR="002230C5">
        <w:lastRenderedPageBreak/>
        <w:t>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lastRenderedPageBreak/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1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1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4BFA2D7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>договора</w:t>
      </w:r>
      <w:r w:rsidR="00127BBD">
        <w:t xml:space="preserve"> </w:t>
      </w:r>
      <w:r w:rsidR="00EB0D26">
        <w:t xml:space="preserve">проведения </w:t>
      </w:r>
      <w:r w:rsidR="00EB0D26" w:rsidRPr="00E32F51">
        <w:t>работы по сопоставлению, выверке и дополнению поквартирной адресной базы некоммерческой организация «Фонд - региональный оператор капитального ремонта общего имущества в многоквартирных домах» на основе информации, предоставленной расчетным центром</w:t>
      </w:r>
      <w:r w:rsidR="00696A04">
        <w:t xml:space="preserve"> </w:t>
      </w:r>
      <w:r w:rsidR="001E537C">
        <w:t>для нужд Фонда.</w:t>
      </w:r>
    </w:p>
    <w:p w14:paraId="272B66DF" w14:textId="665AD9DC" w:rsidR="006255F2" w:rsidRPr="00F24B04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AE3D09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36066ADB" w:rsidR="006255F2" w:rsidRPr="00366882" w:rsidRDefault="006255F2" w:rsidP="00F24B04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F24B04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F24B04">
              <w:t>24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F24B04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F24B04">
              <w:t>31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AFEAEC8" w:rsidR="00C5308F" w:rsidRPr="00366882" w:rsidRDefault="007D5F85" w:rsidP="009F2C25">
            <w:pPr>
              <w:jc w:val="both"/>
            </w:pPr>
            <w:r w:rsidRPr="003B1637">
              <w:t>«</w:t>
            </w:r>
            <w:r w:rsidR="00F24B04">
              <w:t>31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F24B04">
              <w:t>2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2E85A06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F24B04">
              <w:t>31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A3A6B1B" w:rsidR="006255F2" w:rsidRPr="00A31E71" w:rsidRDefault="00EB0D26" w:rsidP="00EB0D26">
            <w:pPr>
              <w:jc w:val="both"/>
              <w:rPr>
                <w:b/>
              </w:rPr>
            </w:pPr>
            <w:r>
              <w:rPr>
                <w:b/>
              </w:rPr>
              <w:t>485 000</w:t>
            </w:r>
            <w:r w:rsidR="00CC369F" w:rsidRPr="00CC369F">
              <w:rPr>
                <w:b/>
              </w:rPr>
              <w:t xml:space="preserve"> (</w:t>
            </w:r>
            <w:r w:rsidRPr="00EB0D26">
              <w:rPr>
                <w:b/>
              </w:rPr>
              <w:t>Четыреста восемьдесят пять тысяч</w:t>
            </w:r>
            <w:r w:rsidR="002F1643" w:rsidRPr="002F1643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127BBD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1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0E44125" w14:textId="77777777" w:rsidR="00EA7CE6" w:rsidRPr="00BB39B9" w:rsidRDefault="00EA7CE6" w:rsidP="00EA7CE6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FA40428" w14:textId="21440B11" w:rsidR="00EA7CE6" w:rsidRDefault="00EA7CE6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6EF7">
        <w:rPr>
          <w:rFonts w:ascii="Times New Roman" w:hAnsi="Times New Roman"/>
          <w:sz w:val="24"/>
          <w:szCs w:val="24"/>
        </w:rPr>
        <w:t>О</w:t>
      </w:r>
      <w:r w:rsidR="00046EF7" w:rsidRPr="00046EF7">
        <w:rPr>
          <w:rFonts w:ascii="Times New Roman" w:hAnsi="Times New Roman"/>
          <w:sz w:val="24"/>
          <w:szCs w:val="24"/>
        </w:rPr>
        <w:t xml:space="preserve">казание услуг по </w:t>
      </w:r>
      <w:r w:rsidR="005E6530" w:rsidRPr="005E6530">
        <w:rPr>
          <w:rFonts w:ascii="Times New Roman" w:hAnsi="Times New Roman"/>
          <w:sz w:val="24"/>
          <w:szCs w:val="24"/>
        </w:rPr>
        <w:t>выполнению работ по сопоставлению, выверке и дополнению поквартирной адресной базы некоммерческой организация «Фонд - региональный оператор капитального ремонта общего имущества в многоквартирных домах» на основе информации, предоставленной расчетным центром</w:t>
      </w:r>
      <w:r w:rsidRPr="00086E27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году.</w:t>
      </w:r>
    </w:p>
    <w:p w14:paraId="2C2DF01E" w14:textId="77777777" w:rsidR="005E6530" w:rsidRDefault="005E6530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9553F8C" w14:textId="77777777" w:rsidR="005E6530" w:rsidRDefault="005E6530" w:rsidP="005E6530">
      <w:pPr>
        <w:pStyle w:val="4"/>
      </w:pPr>
      <w:r w:rsidRPr="005B269C">
        <w:t>ОБОЗНАЧЕНИЯ И СОКРАЩЕНИЯ</w:t>
      </w:r>
    </w:p>
    <w:p w14:paraId="4673A5B7" w14:textId="77777777" w:rsidR="005E6530" w:rsidRPr="00D445A3" w:rsidRDefault="005E6530" w:rsidP="005E6530"/>
    <w:tbl>
      <w:tblPr>
        <w:tblW w:w="4980" w:type="pct"/>
        <w:tblInd w:w="-106" w:type="dxa"/>
        <w:tblLook w:val="00A0" w:firstRow="1" w:lastRow="0" w:firstColumn="1" w:lastColumn="0" w:noHBand="0" w:noVBand="0"/>
      </w:tblPr>
      <w:tblGrid>
        <w:gridCol w:w="1433"/>
        <w:gridCol w:w="350"/>
        <w:gridCol w:w="8381"/>
      </w:tblGrid>
      <w:tr w:rsidR="005E6530" w:rsidRPr="005E6530" w14:paraId="14CC6447" w14:textId="77777777" w:rsidTr="005E6530">
        <w:trPr>
          <w:cantSplit/>
        </w:trPr>
        <w:tc>
          <w:tcPr>
            <w:tcW w:w="705" w:type="pct"/>
          </w:tcPr>
          <w:p w14:paraId="5DA93EBC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ЕАС</w:t>
            </w:r>
          </w:p>
        </w:tc>
        <w:tc>
          <w:tcPr>
            <w:tcW w:w="172" w:type="pct"/>
          </w:tcPr>
          <w:p w14:paraId="40D8A9A8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123" w:type="pct"/>
          </w:tcPr>
          <w:p w14:paraId="52F1796E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Единая адресная система;</w:t>
            </w:r>
          </w:p>
        </w:tc>
      </w:tr>
      <w:tr w:rsidR="005E6530" w:rsidRPr="005E6530" w14:paraId="12F3F2E9" w14:textId="77777777" w:rsidTr="005E6530">
        <w:trPr>
          <w:cantSplit/>
        </w:trPr>
        <w:tc>
          <w:tcPr>
            <w:tcW w:w="705" w:type="pct"/>
          </w:tcPr>
          <w:p w14:paraId="002FC02E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КЛАДР</w:t>
            </w:r>
          </w:p>
        </w:tc>
        <w:tc>
          <w:tcPr>
            <w:tcW w:w="172" w:type="pct"/>
          </w:tcPr>
          <w:p w14:paraId="42EC43A8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123" w:type="pct"/>
          </w:tcPr>
          <w:p w14:paraId="7CEC5E8B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Классификатор адресов Российской Федерации;</w:t>
            </w:r>
          </w:p>
        </w:tc>
      </w:tr>
      <w:tr w:rsidR="005E6530" w:rsidRPr="005E6530" w14:paraId="0D36D1AA" w14:textId="77777777" w:rsidTr="005E6530">
        <w:trPr>
          <w:cantSplit/>
        </w:trPr>
        <w:tc>
          <w:tcPr>
            <w:tcW w:w="705" w:type="pct"/>
          </w:tcPr>
          <w:p w14:paraId="33BA843A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72" w:type="pct"/>
          </w:tcPr>
          <w:p w14:paraId="156F65A9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123" w:type="pct"/>
          </w:tcPr>
          <w:p w14:paraId="6D9BCDE6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Региональный оператор</w:t>
            </w:r>
          </w:p>
        </w:tc>
      </w:tr>
      <w:tr w:rsidR="005E6530" w:rsidRPr="005E6530" w14:paraId="6F8FC905" w14:textId="77777777" w:rsidTr="005E6530">
        <w:trPr>
          <w:cantSplit/>
        </w:trPr>
        <w:tc>
          <w:tcPr>
            <w:tcW w:w="705" w:type="pct"/>
          </w:tcPr>
          <w:p w14:paraId="0B1629D2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72" w:type="pct"/>
          </w:tcPr>
          <w:p w14:paraId="6C4F2691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</w:pPr>
            <w:r w:rsidRPr="005E6530"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123" w:type="pct"/>
          </w:tcPr>
          <w:p w14:paraId="33877B3E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Многоквартирный дом;</w:t>
            </w:r>
          </w:p>
        </w:tc>
      </w:tr>
      <w:tr w:rsidR="005E6530" w:rsidRPr="005E6530" w14:paraId="52390F92" w14:textId="77777777" w:rsidTr="005E6530">
        <w:trPr>
          <w:cantSplit/>
        </w:trPr>
        <w:tc>
          <w:tcPr>
            <w:tcW w:w="705" w:type="pct"/>
          </w:tcPr>
          <w:p w14:paraId="7A1FBA4D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2" w:type="pct"/>
          </w:tcPr>
          <w:p w14:paraId="2E3B14FC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123" w:type="pct"/>
          </w:tcPr>
          <w:p w14:paraId="2BA0C883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Российская Федерация;</w:t>
            </w:r>
          </w:p>
        </w:tc>
      </w:tr>
      <w:tr w:rsidR="005E6530" w:rsidRPr="005E6530" w14:paraId="567C8CB8" w14:textId="77777777" w:rsidTr="005E6530">
        <w:trPr>
          <w:cantSplit/>
        </w:trPr>
        <w:tc>
          <w:tcPr>
            <w:tcW w:w="705" w:type="pct"/>
          </w:tcPr>
          <w:p w14:paraId="721746E7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РЦ</w:t>
            </w:r>
          </w:p>
        </w:tc>
        <w:tc>
          <w:tcPr>
            <w:tcW w:w="172" w:type="pct"/>
          </w:tcPr>
          <w:p w14:paraId="0207F738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123" w:type="pct"/>
          </w:tcPr>
          <w:p w14:paraId="06A3D705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Расчетный центр;</w:t>
            </w:r>
          </w:p>
        </w:tc>
      </w:tr>
      <w:tr w:rsidR="005E6530" w:rsidRPr="005E6530" w14:paraId="3FB34FB3" w14:textId="77777777" w:rsidTr="005E6530">
        <w:trPr>
          <w:cantSplit/>
        </w:trPr>
        <w:tc>
          <w:tcPr>
            <w:tcW w:w="705" w:type="pct"/>
          </w:tcPr>
          <w:p w14:paraId="032F5EA2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ФГУП</w:t>
            </w:r>
          </w:p>
        </w:tc>
        <w:tc>
          <w:tcPr>
            <w:tcW w:w="172" w:type="pct"/>
          </w:tcPr>
          <w:p w14:paraId="4B4E1157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123" w:type="pct"/>
          </w:tcPr>
          <w:p w14:paraId="0CFC220F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Федеральное государственное унитарное предприятие;</w:t>
            </w:r>
          </w:p>
        </w:tc>
      </w:tr>
      <w:tr w:rsidR="005E6530" w:rsidRPr="005E6530" w14:paraId="070897D8" w14:textId="77777777" w:rsidTr="005E6530">
        <w:trPr>
          <w:cantSplit/>
        </w:trPr>
        <w:tc>
          <w:tcPr>
            <w:tcW w:w="705" w:type="pct"/>
          </w:tcPr>
          <w:p w14:paraId="5D054CFC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ФЗ</w:t>
            </w:r>
          </w:p>
        </w:tc>
        <w:tc>
          <w:tcPr>
            <w:tcW w:w="172" w:type="pct"/>
          </w:tcPr>
          <w:p w14:paraId="2F6739E9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</w:pPr>
            <w:r w:rsidRPr="005E6530"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123" w:type="pct"/>
          </w:tcPr>
          <w:p w14:paraId="26257BBC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Федеральный закон;</w:t>
            </w:r>
          </w:p>
        </w:tc>
      </w:tr>
      <w:tr w:rsidR="005E6530" w:rsidRPr="005E6530" w14:paraId="3D8E13BD" w14:textId="77777777" w:rsidTr="005E6530">
        <w:trPr>
          <w:cantSplit/>
        </w:trPr>
        <w:tc>
          <w:tcPr>
            <w:tcW w:w="705" w:type="pct"/>
          </w:tcPr>
          <w:p w14:paraId="6FB5E3F3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 xml:space="preserve">185-ФЗ </w:t>
            </w:r>
          </w:p>
        </w:tc>
        <w:tc>
          <w:tcPr>
            <w:tcW w:w="172" w:type="pct"/>
          </w:tcPr>
          <w:p w14:paraId="2FF6E11B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</w:pPr>
            <w:r w:rsidRPr="005E6530">
              <w:rPr>
                <w:rFonts w:ascii="Times New Roman" w:hAnsi="Times New Roman"/>
                <w:spacing w:val="-5"/>
                <w:w w:val="102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123" w:type="pct"/>
          </w:tcPr>
          <w:p w14:paraId="6EDBACFD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21.07.2007 года №185-ФЗ «О Фонде содействия реформированию жилищно-коммунального хозяйства».</w:t>
            </w:r>
          </w:p>
          <w:p w14:paraId="2D269E27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FDC6" w14:textId="2305A770" w:rsidR="005E6530" w:rsidRDefault="005E6530" w:rsidP="005E6530">
      <w:pPr>
        <w:pStyle w:val="1"/>
        <w:numPr>
          <w:ilvl w:val="0"/>
          <w:numId w:val="0"/>
        </w:numPr>
      </w:pPr>
    </w:p>
    <w:p w14:paraId="77EF4CAC" w14:textId="5A17DE28" w:rsidR="005E6530" w:rsidRDefault="005E6530" w:rsidP="005E6530">
      <w:pPr>
        <w:tabs>
          <w:tab w:val="left" w:pos="2014"/>
        </w:tabs>
      </w:pPr>
      <w:r>
        <w:tab/>
      </w:r>
      <w:r w:rsidRPr="005B269C">
        <w:t>ТЕРМИНЫ И ОПРЕДЕЛЕНИЯ</w:t>
      </w:r>
    </w:p>
    <w:p w14:paraId="325D6815" w14:textId="77777777" w:rsidR="005E6530" w:rsidRPr="00D445A3" w:rsidRDefault="005E6530" w:rsidP="005E6530"/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802"/>
        <w:gridCol w:w="567"/>
        <w:gridCol w:w="6521"/>
        <w:gridCol w:w="283"/>
      </w:tblGrid>
      <w:tr w:rsidR="005E6530" w:rsidRPr="005E6530" w14:paraId="5FCF9327" w14:textId="77777777" w:rsidTr="005E6530">
        <w:tc>
          <w:tcPr>
            <w:tcW w:w="2802" w:type="dxa"/>
          </w:tcPr>
          <w:p w14:paraId="446EC25F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567" w:type="dxa"/>
          </w:tcPr>
          <w:p w14:paraId="6823A10F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6804" w:type="dxa"/>
            <w:gridSpan w:val="2"/>
          </w:tcPr>
          <w:p w14:paraId="39E6A187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Совокупность данных, организованных в соответствии с концептуальной схемой, описывающей характеристики этих данных и связи между соответствующими им объектами, поддерживающая одну или несколько предметных областей.</w:t>
            </w:r>
          </w:p>
        </w:tc>
      </w:tr>
      <w:tr w:rsidR="005E6530" w:rsidRPr="005E6530" w14:paraId="2A6AA37B" w14:textId="77777777" w:rsidTr="005E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4D3A93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Капитальный ремонт МКД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CF975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AF875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Проведение работ по устранению неисправностей изношенных конструктивных элементов общего имущества собственников помещений в многоквартирном доме, в том числе по их восстановлению или замене, в целях улучшения эксплуатационных характеристик общего имущества в многоквартирном доме;</w:t>
            </w:r>
          </w:p>
        </w:tc>
      </w:tr>
      <w:tr w:rsidR="005E6530" w:rsidRPr="005E6530" w14:paraId="06697620" w14:textId="77777777" w:rsidTr="005E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0E6CA4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AA9F1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3065EA3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домах;</w:t>
            </w:r>
          </w:p>
        </w:tc>
      </w:tr>
      <w:tr w:rsidR="005E6530" w:rsidRPr="005E6530" w14:paraId="620CC4D9" w14:textId="77777777" w:rsidTr="005E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6E5541D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Региональная программа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88FA2" w14:textId="77777777" w:rsidR="005E6530" w:rsidRPr="005E6530" w:rsidRDefault="005E6530" w:rsidP="005E6530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D0B3568" w14:textId="77777777" w:rsidR="005E6530" w:rsidRPr="005E6530" w:rsidRDefault="005E6530" w:rsidP="005E6530">
            <w:pPr>
              <w:pStyle w:val="a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30">
              <w:rPr>
                <w:rFonts w:ascii="Times New Roman" w:hAnsi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домах.</w:t>
            </w:r>
          </w:p>
        </w:tc>
      </w:tr>
    </w:tbl>
    <w:p w14:paraId="1EE8B298" w14:textId="77777777" w:rsidR="005E6530" w:rsidRDefault="005E6530" w:rsidP="005E6530"/>
    <w:p w14:paraId="1A38E759" w14:textId="7BA12D24" w:rsidR="005E6530" w:rsidRPr="005E6530" w:rsidRDefault="005E6530" w:rsidP="005E6530">
      <w:pPr>
        <w:rPr>
          <w:b/>
          <w:sz w:val="28"/>
          <w:szCs w:val="28"/>
        </w:rPr>
      </w:pPr>
      <w:r w:rsidRPr="005E6530">
        <w:rPr>
          <w:b/>
          <w:sz w:val="28"/>
          <w:szCs w:val="28"/>
        </w:rPr>
        <w:t>Нормативно–правовое обеспечение:</w:t>
      </w:r>
    </w:p>
    <w:p w14:paraId="140FEF57" w14:textId="77777777" w:rsidR="005E6530" w:rsidRPr="00D445A3" w:rsidRDefault="005E6530" w:rsidP="005E6530">
      <w:pPr>
        <w:pStyle w:val="ac"/>
        <w:ind w:left="720"/>
      </w:pPr>
    </w:p>
    <w:p w14:paraId="425DA450" w14:textId="77777777" w:rsidR="005E6530" w:rsidRPr="005E6530" w:rsidRDefault="005E6530" w:rsidP="00541EBF">
      <w:pPr>
        <w:numPr>
          <w:ilvl w:val="0"/>
          <w:numId w:val="22"/>
        </w:numPr>
        <w:spacing w:before="120" w:after="120" w:line="360" w:lineRule="exact"/>
        <w:jc w:val="both"/>
      </w:pPr>
      <w:r w:rsidRPr="005E6530">
        <w:t xml:space="preserve">Федеральный закон РФ от 29.12.2004 №188-ФЗ в ред. Федерального закона РФ от 25.12.2012 г. №271-ФЗ «Жилищный кодекс Российской Федерации»; </w:t>
      </w:r>
    </w:p>
    <w:p w14:paraId="1D756463" w14:textId="77777777" w:rsidR="005E6530" w:rsidRPr="005E6530" w:rsidRDefault="005E6530" w:rsidP="00541EBF">
      <w:pPr>
        <w:numPr>
          <w:ilvl w:val="0"/>
          <w:numId w:val="22"/>
        </w:numPr>
        <w:spacing w:before="120" w:after="120" w:line="360" w:lineRule="exact"/>
        <w:jc w:val="both"/>
      </w:pPr>
      <w:r w:rsidRPr="005E6530">
        <w:t xml:space="preserve">Федеральный закон РФ от 21.07.2007 года №185-ФЗ, в ред. Федерального закона РФ от 25.12.2012 г. №270-ФЗ «О Фонде содействия реформированию жилищно-коммунального хозяйства»; </w:t>
      </w:r>
    </w:p>
    <w:p w14:paraId="3B98DCD7" w14:textId="77777777" w:rsidR="005E6530" w:rsidRPr="005E6530" w:rsidRDefault="005E6530" w:rsidP="00541EBF">
      <w:pPr>
        <w:numPr>
          <w:ilvl w:val="0"/>
          <w:numId w:val="22"/>
        </w:numPr>
        <w:spacing w:before="120" w:after="120" w:line="360" w:lineRule="exact"/>
        <w:jc w:val="both"/>
      </w:pPr>
      <w:r w:rsidRPr="005E6530">
        <w:t>Постановление Правительства Российской Федерации от 14 июня 2013 г. № 505 «О федеральном органе исполнительной власти, уполномоченном на осуществление мониторинга использования жилищного фонда и обеспечения его сохранности»;</w:t>
      </w:r>
    </w:p>
    <w:p w14:paraId="725D0AC1" w14:textId="77777777" w:rsidR="005E6530" w:rsidRPr="005E6530" w:rsidRDefault="005E6530" w:rsidP="00541EBF">
      <w:pPr>
        <w:numPr>
          <w:ilvl w:val="0"/>
          <w:numId w:val="22"/>
        </w:numPr>
        <w:spacing w:before="120" w:after="120" w:line="360" w:lineRule="exact"/>
        <w:jc w:val="both"/>
      </w:pPr>
      <w:r w:rsidRPr="005E6530">
        <w:t xml:space="preserve">Приказ </w:t>
      </w:r>
      <w:proofErr w:type="spellStart"/>
      <w:r w:rsidRPr="005E6530">
        <w:t>Минрегиона</w:t>
      </w:r>
      <w:proofErr w:type="spellEnd"/>
      <w:r w:rsidRPr="005E6530">
        <w:t xml:space="preserve"> России от 27 августа 2013 г. № 361, от 23 августа 2013 г. № 359/382а, от 29 августа 2013 г. № 364, от 10 июля 2013 г. № 288, от 14 июня 2013 г. № 253;</w:t>
      </w:r>
    </w:p>
    <w:p w14:paraId="76728878" w14:textId="77777777" w:rsidR="005E6530" w:rsidRPr="005E6530" w:rsidRDefault="005E6530" w:rsidP="00541EBF">
      <w:pPr>
        <w:numPr>
          <w:ilvl w:val="0"/>
          <w:numId w:val="22"/>
        </w:numPr>
        <w:spacing w:before="120" w:after="120" w:line="360" w:lineRule="exact"/>
        <w:jc w:val="both"/>
      </w:pPr>
      <w:r w:rsidRPr="005E6530">
        <w:t>Закон Санкт Петербурга № 690-120 от 11.12.2013 «О капитальном ремонте общего имущества в многоквартирных домах в Санкт-Петербурге».</w:t>
      </w:r>
    </w:p>
    <w:p w14:paraId="22EA5543" w14:textId="437597AA" w:rsidR="005E6530" w:rsidRPr="0014587F" w:rsidRDefault="005E6530" w:rsidP="005E6530">
      <w:pPr>
        <w:spacing w:before="120" w:after="120" w:line="360" w:lineRule="exact"/>
        <w:ind w:left="720"/>
        <w:jc w:val="both"/>
        <w:rPr>
          <w:sz w:val="28"/>
          <w:szCs w:val="28"/>
        </w:rPr>
      </w:pPr>
    </w:p>
    <w:p w14:paraId="12D5B3F3" w14:textId="77777777" w:rsidR="005E6530" w:rsidRPr="0014587F" w:rsidRDefault="005E6530" w:rsidP="005E6530">
      <w:pPr>
        <w:pStyle w:val="4"/>
        <w:spacing w:before="120" w:after="120"/>
      </w:pPr>
      <w:r w:rsidRPr="0014587F">
        <w:t>2. Цели</w:t>
      </w:r>
    </w:p>
    <w:p w14:paraId="2B652521" w14:textId="77777777" w:rsidR="005E6530" w:rsidRPr="00C97DE6" w:rsidRDefault="005E6530" w:rsidP="005E6530">
      <w:pPr>
        <w:spacing w:before="120" w:after="120" w:line="360" w:lineRule="exact"/>
        <w:ind w:firstLine="720"/>
        <w:jc w:val="both"/>
      </w:pPr>
      <w:r w:rsidRPr="00C97DE6">
        <w:t>Основной целью сопоставления, выверки и дополнения поквартирной адресной базы (далее – адресной базы) Фонда на основе информации, предоставленной расчетным центром, является обеспечение возможности сбора средств с населения и дальнейшего выполнения работ по проведению капитального ремонта многоквартирных домов Санкт-Петербурга.</w:t>
      </w:r>
    </w:p>
    <w:p w14:paraId="624E3123" w14:textId="77777777" w:rsidR="005E6530" w:rsidRPr="000047BC" w:rsidRDefault="005E6530" w:rsidP="005E6530">
      <w:pPr>
        <w:spacing w:before="120" w:after="120" w:line="360" w:lineRule="exact"/>
        <w:ind w:firstLine="720"/>
        <w:jc w:val="both"/>
        <w:rPr>
          <w:sz w:val="28"/>
          <w:szCs w:val="28"/>
        </w:rPr>
      </w:pPr>
    </w:p>
    <w:p w14:paraId="6CBFF6DC" w14:textId="77777777" w:rsidR="005E6530" w:rsidRPr="000047BC" w:rsidRDefault="005E6530" w:rsidP="005E6530">
      <w:pPr>
        <w:pStyle w:val="4"/>
        <w:spacing w:before="120" w:after="120"/>
      </w:pPr>
      <w:r w:rsidRPr="000047BC">
        <w:t xml:space="preserve">3. Требования к </w:t>
      </w:r>
      <w:r>
        <w:t>работам</w:t>
      </w:r>
    </w:p>
    <w:p w14:paraId="1B6E4C63" w14:textId="77777777" w:rsidR="005E6530" w:rsidRPr="000047BC" w:rsidRDefault="005E6530" w:rsidP="005E6530">
      <w:pPr>
        <w:pStyle w:val="4"/>
        <w:spacing w:before="120" w:after="120"/>
      </w:pPr>
      <w:r w:rsidRPr="000047BC">
        <w:t>3.1. Требования к структурированию адресной базы расчетного центра</w:t>
      </w:r>
    </w:p>
    <w:p w14:paraId="71752C2E" w14:textId="77777777" w:rsidR="005E6530" w:rsidRPr="00C97DE6" w:rsidRDefault="005E6530" w:rsidP="005E6530">
      <w:pPr>
        <w:spacing w:before="120" w:after="120" w:line="360" w:lineRule="exact"/>
        <w:ind w:firstLine="709"/>
        <w:jc w:val="both"/>
      </w:pPr>
      <w:r w:rsidRPr="00C97DE6">
        <w:t>Адресная база расчетного центра, выполняющего услуги по расчету начислений за услуги ЖКХ, поставляется в структуре, описанной в таблице 1.</w:t>
      </w:r>
    </w:p>
    <w:p w14:paraId="372CE616" w14:textId="77777777" w:rsidR="005E6530" w:rsidRPr="00C97DE6" w:rsidRDefault="005E6530" w:rsidP="005E6530">
      <w:pPr>
        <w:spacing w:before="120" w:after="120" w:line="360" w:lineRule="exact"/>
        <w:ind w:firstLine="709"/>
        <w:jc w:val="both"/>
      </w:pPr>
      <w:r w:rsidRPr="00C97DE6">
        <w:t>Таблица 1: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832"/>
        <w:gridCol w:w="1158"/>
        <w:gridCol w:w="2131"/>
        <w:gridCol w:w="4298"/>
      </w:tblGrid>
      <w:tr w:rsidR="005E6530" w:rsidRPr="005E6530" w14:paraId="6440724B" w14:textId="77777777" w:rsidTr="005E6530">
        <w:tc>
          <w:tcPr>
            <w:tcW w:w="769" w:type="dxa"/>
          </w:tcPr>
          <w:p w14:paraId="508399C1" w14:textId="77777777" w:rsidR="005E6530" w:rsidRPr="005E6530" w:rsidRDefault="005E6530" w:rsidP="005E6530">
            <w:r w:rsidRPr="005E6530">
              <w:t>№п/п</w:t>
            </w:r>
          </w:p>
        </w:tc>
        <w:tc>
          <w:tcPr>
            <w:tcW w:w="1832" w:type="dxa"/>
          </w:tcPr>
          <w:p w14:paraId="63AE710E" w14:textId="77777777" w:rsidR="005E6530" w:rsidRPr="005E6530" w:rsidRDefault="005E6530" w:rsidP="005E6530">
            <w:r w:rsidRPr="005E6530">
              <w:t>Идентификатор</w:t>
            </w:r>
          </w:p>
        </w:tc>
        <w:tc>
          <w:tcPr>
            <w:tcW w:w="1158" w:type="dxa"/>
          </w:tcPr>
          <w:p w14:paraId="36340E2A" w14:textId="77777777" w:rsidR="005E6530" w:rsidRPr="005E6530" w:rsidRDefault="005E6530" w:rsidP="005E6530">
            <w:r w:rsidRPr="005E6530">
              <w:t>Тип,</w:t>
            </w:r>
          </w:p>
          <w:p w14:paraId="06102034" w14:textId="77777777" w:rsidR="005E6530" w:rsidRPr="005E6530" w:rsidRDefault="005E6530" w:rsidP="005E6530">
            <w:r w:rsidRPr="005E6530">
              <w:lastRenderedPageBreak/>
              <w:t>Размер</w:t>
            </w:r>
          </w:p>
        </w:tc>
        <w:tc>
          <w:tcPr>
            <w:tcW w:w="2131" w:type="dxa"/>
          </w:tcPr>
          <w:p w14:paraId="33B00E2F" w14:textId="77777777" w:rsidR="005E6530" w:rsidRPr="005E6530" w:rsidRDefault="005E6530" w:rsidP="005E6530">
            <w:r w:rsidRPr="005E6530">
              <w:lastRenderedPageBreak/>
              <w:t>Наименование</w:t>
            </w:r>
          </w:p>
        </w:tc>
        <w:tc>
          <w:tcPr>
            <w:tcW w:w="4298" w:type="dxa"/>
          </w:tcPr>
          <w:p w14:paraId="041CE9C2" w14:textId="77777777" w:rsidR="005E6530" w:rsidRPr="005E6530" w:rsidRDefault="005E6530" w:rsidP="005E6530">
            <w:r w:rsidRPr="005E6530">
              <w:t>Комментарии</w:t>
            </w:r>
          </w:p>
        </w:tc>
      </w:tr>
      <w:tr w:rsidR="005E6530" w:rsidRPr="005E6530" w14:paraId="667C3057" w14:textId="77777777" w:rsidTr="005E6530">
        <w:tc>
          <w:tcPr>
            <w:tcW w:w="769" w:type="dxa"/>
          </w:tcPr>
          <w:p w14:paraId="176D97A4" w14:textId="77777777" w:rsidR="005E6530" w:rsidRPr="005E6530" w:rsidRDefault="005E6530" w:rsidP="005E6530">
            <w:r w:rsidRPr="005E6530">
              <w:lastRenderedPageBreak/>
              <w:t>1.</w:t>
            </w:r>
          </w:p>
        </w:tc>
        <w:tc>
          <w:tcPr>
            <w:tcW w:w="1832" w:type="dxa"/>
          </w:tcPr>
          <w:p w14:paraId="625F33BC" w14:textId="77777777" w:rsidR="005E6530" w:rsidRPr="005E6530" w:rsidRDefault="005E6530" w:rsidP="005E6530">
            <w:r w:rsidRPr="005E6530">
              <w:t>RN</w:t>
            </w:r>
          </w:p>
        </w:tc>
        <w:tc>
          <w:tcPr>
            <w:tcW w:w="1158" w:type="dxa"/>
          </w:tcPr>
          <w:p w14:paraId="7950A63C" w14:textId="77777777" w:rsidR="005E6530" w:rsidRPr="005E6530" w:rsidRDefault="005E6530" w:rsidP="005E6530">
            <w:r w:rsidRPr="005E6530">
              <w:t>N4</w:t>
            </w:r>
          </w:p>
        </w:tc>
        <w:tc>
          <w:tcPr>
            <w:tcW w:w="2131" w:type="dxa"/>
          </w:tcPr>
          <w:p w14:paraId="26063E10" w14:textId="77777777" w:rsidR="005E6530" w:rsidRPr="005E6530" w:rsidRDefault="005E6530" w:rsidP="005E6530">
            <w:r w:rsidRPr="005E6530">
              <w:t>Код района расчетного центра</w:t>
            </w:r>
          </w:p>
        </w:tc>
        <w:tc>
          <w:tcPr>
            <w:tcW w:w="4298" w:type="dxa"/>
          </w:tcPr>
          <w:p w14:paraId="5887C5CD" w14:textId="77777777" w:rsidR="005E6530" w:rsidRPr="005E6530" w:rsidRDefault="005E6530" w:rsidP="005E6530">
            <w:r w:rsidRPr="005E6530">
              <w:t>Структура кода района:</w:t>
            </w:r>
          </w:p>
          <w:p w14:paraId="6BBC2914" w14:textId="77777777" w:rsidR="005E6530" w:rsidRPr="005E6530" w:rsidRDefault="005E6530" w:rsidP="005E6530">
            <w:r w:rsidRPr="005E6530">
              <w:rPr>
                <w:b/>
                <w:bCs/>
              </w:rPr>
              <w:t>10хх</w:t>
            </w:r>
            <w:r w:rsidRPr="005E6530">
              <w:t>- для собственников жилых помещений</w:t>
            </w:r>
          </w:p>
          <w:p w14:paraId="2C80DBC7" w14:textId="77777777" w:rsidR="005E6530" w:rsidRPr="005E6530" w:rsidRDefault="005E6530" w:rsidP="005E6530">
            <w:r w:rsidRPr="005E6530">
              <w:t xml:space="preserve">    </w:t>
            </w:r>
            <w:proofErr w:type="spellStart"/>
            <w:r w:rsidRPr="005E6530">
              <w:rPr>
                <w:b/>
                <w:bCs/>
              </w:rPr>
              <w:t>хх</w:t>
            </w:r>
            <w:proofErr w:type="spellEnd"/>
            <w:r w:rsidRPr="005E6530">
              <w:t>- для нанимателей жилых помещений</w:t>
            </w:r>
          </w:p>
        </w:tc>
      </w:tr>
      <w:tr w:rsidR="005E6530" w:rsidRPr="005E6530" w14:paraId="32FE5853" w14:textId="77777777" w:rsidTr="005E6530">
        <w:tc>
          <w:tcPr>
            <w:tcW w:w="769" w:type="dxa"/>
          </w:tcPr>
          <w:p w14:paraId="45576BA5" w14:textId="77777777" w:rsidR="005E6530" w:rsidRPr="005E6530" w:rsidRDefault="005E6530" w:rsidP="005E6530">
            <w:r w:rsidRPr="005E6530">
              <w:t>2.</w:t>
            </w:r>
          </w:p>
        </w:tc>
        <w:tc>
          <w:tcPr>
            <w:tcW w:w="1832" w:type="dxa"/>
          </w:tcPr>
          <w:p w14:paraId="45C98450" w14:textId="77777777" w:rsidR="005E6530" w:rsidRPr="005E6530" w:rsidRDefault="005E6530" w:rsidP="005E6530">
            <w:r w:rsidRPr="005E6530">
              <w:t>NAME</w:t>
            </w:r>
          </w:p>
        </w:tc>
        <w:tc>
          <w:tcPr>
            <w:tcW w:w="1158" w:type="dxa"/>
          </w:tcPr>
          <w:p w14:paraId="5EE5D610" w14:textId="77777777" w:rsidR="005E6530" w:rsidRPr="005E6530" w:rsidRDefault="005E6530" w:rsidP="005E6530">
            <w:r w:rsidRPr="005E6530">
              <w:t>C55</w:t>
            </w:r>
          </w:p>
        </w:tc>
        <w:tc>
          <w:tcPr>
            <w:tcW w:w="2131" w:type="dxa"/>
          </w:tcPr>
          <w:p w14:paraId="32521E52" w14:textId="77777777" w:rsidR="005E6530" w:rsidRPr="005E6530" w:rsidRDefault="005E6530" w:rsidP="005E6530">
            <w:r w:rsidRPr="005E6530">
              <w:t>Наименование района</w:t>
            </w:r>
          </w:p>
        </w:tc>
        <w:tc>
          <w:tcPr>
            <w:tcW w:w="4298" w:type="dxa"/>
          </w:tcPr>
          <w:p w14:paraId="136208F5" w14:textId="77777777" w:rsidR="005E6530" w:rsidRPr="005E6530" w:rsidRDefault="005E6530" w:rsidP="005E6530">
            <w:r w:rsidRPr="005E6530">
              <w:t xml:space="preserve">Наименование </w:t>
            </w:r>
            <w:proofErr w:type="gramStart"/>
            <w:r w:rsidRPr="005E6530">
              <w:t>района  обработки</w:t>
            </w:r>
            <w:proofErr w:type="gramEnd"/>
            <w:r w:rsidRPr="005E6530">
              <w:t xml:space="preserve"> расчетного центра</w:t>
            </w:r>
          </w:p>
        </w:tc>
      </w:tr>
      <w:tr w:rsidR="005E6530" w:rsidRPr="005E6530" w14:paraId="27E6924F" w14:textId="77777777" w:rsidTr="005E6530">
        <w:tc>
          <w:tcPr>
            <w:tcW w:w="769" w:type="dxa"/>
          </w:tcPr>
          <w:p w14:paraId="628F4044" w14:textId="77777777" w:rsidR="005E6530" w:rsidRPr="005E6530" w:rsidRDefault="005E6530" w:rsidP="005E6530">
            <w:r w:rsidRPr="005E6530">
              <w:t>3.</w:t>
            </w:r>
          </w:p>
        </w:tc>
        <w:tc>
          <w:tcPr>
            <w:tcW w:w="1832" w:type="dxa"/>
          </w:tcPr>
          <w:p w14:paraId="2CA161EC" w14:textId="77777777" w:rsidR="005E6530" w:rsidRPr="005E6530" w:rsidRDefault="005E6530" w:rsidP="005E6530">
            <w:r w:rsidRPr="005E6530">
              <w:t>CODEPREF </w:t>
            </w:r>
          </w:p>
        </w:tc>
        <w:tc>
          <w:tcPr>
            <w:tcW w:w="1158" w:type="dxa"/>
          </w:tcPr>
          <w:p w14:paraId="46365FD1" w14:textId="77777777" w:rsidR="005E6530" w:rsidRPr="005E6530" w:rsidRDefault="005E6530" w:rsidP="005E6530">
            <w:r w:rsidRPr="005E6530">
              <w:t>N6</w:t>
            </w:r>
          </w:p>
        </w:tc>
        <w:tc>
          <w:tcPr>
            <w:tcW w:w="2131" w:type="dxa"/>
          </w:tcPr>
          <w:p w14:paraId="2F06C0E6" w14:textId="77777777" w:rsidR="005E6530" w:rsidRPr="005E6530" w:rsidRDefault="005E6530" w:rsidP="005E6530">
            <w:r w:rsidRPr="005E6530">
              <w:t>Код префикса               </w:t>
            </w:r>
          </w:p>
        </w:tc>
        <w:tc>
          <w:tcPr>
            <w:tcW w:w="4298" w:type="dxa"/>
          </w:tcPr>
          <w:p w14:paraId="31230794" w14:textId="77777777" w:rsidR="005E6530" w:rsidRPr="005E6530" w:rsidRDefault="005E6530" w:rsidP="005E6530">
            <w:r w:rsidRPr="005E6530">
              <w:t xml:space="preserve">Код улицы по справочнику </w:t>
            </w:r>
            <w:proofErr w:type="spellStart"/>
            <w:r w:rsidRPr="005E6530">
              <w:t>КЗРиЗ</w:t>
            </w:r>
            <w:proofErr w:type="spellEnd"/>
            <w:r w:rsidRPr="005E6530">
              <w:rPr>
                <w:b/>
                <w:bCs/>
              </w:rPr>
              <w:t>  </w:t>
            </w:r>
          </w:p>
        </w:tc>
      </w:tr>
      <w:tr w:rsidR="005E6530" w:rsidRPr="005E6530" w14:paraId="2AA948C4" w14:textId="77777777" w:rsidTr="005E6530">
        <w:tc>
          <w:tcPr>
            <w:tcW w:w="769" w:type="dxa"/>
          </w:tcPr>
          <w:p w14:paraId="5387967F" w14:textId="77777777" w:rsidR="005E6530" w:rsidRPr="005E6530" w:rsidRDefault="005E6530" w:rsidP="005E6530">
            <w:r w:rsidRPr="005E6530">
              <w:t>4.</w:t>
            </w:r>
          </w:p>
        </w:tc>
        <w:tc>
          <w:tcPr>
            <w:tcW w:w="1832" w:type="dxa"/>
          </w:tcPr>
          <w:p w14:paraId="13A57003" w14:textId="77777777" w:rsidR="005E6530" w:rsidRPr="005E6530" w:rsidRDefault="005E6530" w:rsidP="005E6530">
            <w:r w:rsidRPr="005E6530">
              <w:t>KODD</w:t>
            </w:r>
          </w:p>
        </w:tc>
        <w:tc>
          <w:tcPr>
            <w:tcW w:w="1158" w:type="dxa"/>
          </w:tcPr>
          <w:p w14:paraId="4CC6EFD1" w14:textId="77777777" w:rsidR="005E6530" w:rsidRPr="005E6530" w:rsidRDefault="005E6530" w:rsidP="005E6530">
            <w:r w:rsidRPr="005E6530">
              <w:t>С8</w:t>
            </w:r>
          </w:p>
        </w:tc>
        <w:tc>
          <w:tcPr>
            <w:tcW w:w="2131" w:type="dxa"/>
          </w:tcPr>
          <w:p w14:paraId="06EAFEC5" w14:textId="77777777" w:rsidR="005E6530" w:rsidRPr="005E6530" w:rsidRDefault="005E6530" w:rsidP="005E6530">
            <w:r w:rsidRPr="005E6530">
              <w:t>Код дома расчетного центра</w:t>
            </w:r>
          </w:p>
        </w:tc>
        <w:tc>
          <w:tcPr>
            <w:tcW w:w="4298" w:type="dxa"/>
          </w:tcPr>
          <w:p w14:paraId="003C76E1" w14:textId="77777777" w:rsidR="005E6530" w:rsidRPr="005E6530" w:rsidRDefault="005E6530" w:rsidP="005E6530"/>
        </w:tc>
      </w:tr>
      <w:tr w:rsidR="005E6530" w:rsidRPr="005E6530" w14:paraId="321CB852" w14:textId="77777777" w:rsidTr="005E6530">
        <w:tc>
          <w:tcPr>
            <w:tcW w:w="769" w:type="dxa"/>
          </w:tcPr>
          <w:p w14:paraId="3B59556E" w14:textId="77777777" w:rsidR="005E6530" w:rsidRPr="005E6530" w:rsidRDefault="005E6530" w:rsidP="005E6530">
            <w:r w:rsidRPr="005E6530">
              <w:t>5.</w:t>
            </w:r>
          </w:p>
        </w:tc>
        <w:tc>
          <w:tcPr>
            <w:tcW w:w="1832" w:type="dxa"/>
          </w:tcPr>
          <w:p w14:paraId="6D2F3719" w14:textId="77777777" w:rsidR="005E6530" w:rsidRPr="005E6530" w:rsidRDefault="005E6530" w:rsidP="005E6530">
            <w:r w:rsidRPr="005E6530">
              <w:t>IDGR</w:t>
            </w:r>
          </w:p>
        </w:tc>
        <w:tc>
          <w:tcPr>
            <w:tcW w:w="1158" w:type="dxa"/>
          </w:tcPr>
          <w:p w14:paraId="4761A7A1" w14:textId="77777777" w:rsidR="005E6530" w:rsidRPr="005E6530" w:rsidRDefault="005E6530" w:rsidP="005E6530">
            <w:r w:rsidRPr="005E6530">
              <w:t>N10</w:t>
            </w:r>
          </w:p>
        </w:tc>
        <w:tc>
          <w:tcPr>
            <w:tcW w:w="2131" w:type="dxa"/>
          </w:tcPr>
          <w:p w14:paraId="0868948C" w14:textId="77777777" w:rsidR="005E6530" w:rsidRPr="005E6530" w:rsidRDefault="005E6530" w:rsidP="005E6530">
            <w:r w:rsidRPr="005E6530">
              <w:t>Код дома ЕАС</w:t>
            </w:r>
          </w:p>
        </w:tc>
        <w:tc>
          <w:tcPr>
            <w:tcW w:w="4298" w:type="dxa"/>
          </w:tcPr>
          <w:p w14:paraId="2F177628" w14:textId="77777777" w:rsidR="005E6530" w:rsidRPr="005E6530" w:rsidRDefault="005E6530" w:rsidP="005E6530"/>
        </w:tc>
      </w:tr>
      <w:tr w:rsidR="005E6530" w:rsidRPr="005E6530" w14:paraId="3EB94C4D" w14:textId="77777777" w:rsidTr="005E6530">
        <w:tc>
          <w:tcPr>
            <w:tcW w:w="769" w:type="dxa"/>
          </w:tcPr>
          <w:p w14:paraId="12D7E8D3" w14:textId="77777777" w:rsidR="005E6530" w:rsidRPr="005E6530" w:rsidRDefault="005E6530" w:rsidP="005E6530">
            <w:r w:rsidRPr="005E6530">
              <w:t>6.</w:t>
            </w:r>
          </w:p>
        </w:tc>
        <w:tc>
          <w:tcPr>
            <w:tcW w:w="1832" w:type="dxa"/>
          </w:tcPr>
          <w:p w14:paraId="000BA1A0" w14:textId="77777777" w:rsidR="005E6530" w:rsidRPr="005E6530" w:rsidRDefault="005E6530" w:rsidP="005E6530">
            <w:r w:rsidRPr="005E6530">
              <w:t>UL</w:t>
            </w:r>
          </w:p>
        </w:tc>
        <w:tc>
          <w:tcPr>
            <w:tcW w:w="1158" w:type="dxa"/>
          </w:tcPr>
          <w:p w14:paraId="594428BA" w14:textId="77777777" w:rsidR="005E6530" w:rsidRPr="005E6530" w:rsidRDefault="005E6530" w:rsidP="005E6530">
            <w:r w:rsidRPr="005E6530">
              <w:t>C100</w:t>
            </w:r>
          </w:p>
        </w:tc>
        <w:tc>
          <w:tcPr>
            <w:tcW w:w="2131" w:type="dxa"/>
          </w:tcPr>
          <w:p w14:paraId="26DB4ADB" w14:textId="77777777" w:rsidR="005E6530" w:rsidRPr="005E6530" w:rsidRDefault="005E6530" w:rsidP="005E6530">
            <w:r w:rsidRPr="005E6530">
              <w:t xml:space="preserve">Наименование улицы </w:t>
            </w:r>
          </w:p>
        </w:tc>
        <w:tc>
          <w:tcPr>
            <w:tcW w:w="4298" w:type="dxa"/>
            <w:vMerge w:val="restart"/>
          </w:tcPr>
          <w:p w14:paraId="45D36829" w14:textId="77777777" w:rsidR="005E6530" w:rsidRPr="005E6530" w:rsidRDefault="005E6530" w:rsidP="005E6530">
            <w:r w:rsidRPr="005E6530">
              <w:rPr>
                <w:color w:val="000000"/>
              </w:rPr>
              <w:t>Адресная часть, которая печатается в счетах населению.</w:t>
            </w:r>
          </w:p>
          <w:p w14:paraId="5A4FB400" w14:textId="77777777" w:rsidR="005E6530" w:rsidRPr="005E6530" w:rsidRDefault="005E6530" w:rsidP="005E6530"/>
        </w:tc>
      </w:tr>
      <w:tr w:rsidR="005E6530" w:rsidRPr="005E6530" w14:paraId="0D80A00E" w14:textId="77777777" w:rsidTr="005E6530">
        <w:tc>
          <w:tcPr>
            <w:tcW w:w="769" w:type="dxa"/>
          </w:tcPr>
          <w:p w14:paraId="65B0F9D1" w14:textId="77777777" w:rsidR="005E6530" w:rsidRPr="005E6530" w:rsidRDefault="005E6530" w:rsidP="005E6530">
            <w:r w:rsidRPr="005E6530">
              <w:t>7.</w:t>
            </w:r>
          </w:p>
        </w:tc>
        <w:tc>
          <w:tcPr>
            <w:tcW w:w="1832" w:type="dxa"/>
          </w:tcPr>
          <w:p w14:paraId="516CAA94" w14:textId="77777777" w:rsidR="005E6530" w:rsidRPr="005E6530" w:rsidRDefault="005E6530" w:rsidP="005E6530">
            <w:r w:rsidRPr="005E6530">
              <w:t>DOM</w:t>
            </w:r>
          </w:p>
        </w:tc>
        <w:tc>
          <w:tcPr>
            <w:tcW w:w="1158" w:type="dxa"/>
          </w:tcPr>
          <w:p w14:paraId="50D8DFEF" w14:textId="77777777" w:rsidR="005E6530" w:rsidRPr="005E6530" w:rsidRDefault="005E6530" w:rsidP="005E6530">
            <w:r w:rsidRPr="005E6530">
              <w:t>C8</w:t>
            </w:r>
          </w:p>
        </w:tc>
        <w:tc>
          <w:tcPr>
            <w:tcW w:w="2131" w:type="dxa"/>
          </w:tcPr>
          <w:p w14:paraId="2B13AA71" w14:textId="77777777" w:rsidR="005E6530" w:rsidRPr="005E6530" w:rsidRDefault="005E6530" w:rsidP="005E6530">
            <w:r w:rsidRPr="005E6530">
              <w:t>Номер дома</w:t>
            </w:r>
          </w:p>
        </w:tc>
        <w:tc>
          <w:tcPr>
            <w:tcW w:w="4298" w:type="dxa"/>
            <w:vMerge/>
          </w:tcPr>
          <w:p w14:paraId="2C7E89FE" w14:textId="77777777" w:rsidR="005E6530" w:rsidRPr="005E6530" w:rsidRDefault="005E6530" w:rsidP="005E6530"/>
        </w:tc>
      </w:tr>
      <w:tr w:rsidR="005E6530" w:rsidRPr="005E6530" w14:paraId="7E71D307" w14:textId="77777777" w:rsidTr="005E6530">
        <w:tc>
          <w:tcPr>
            <w:tcW w:w="769" w:type="dxa"/>
          </w:tcPr>
          <w:p w14:paraId="1A88F734" w14:textId="77777777" w:rsidR="005E6530" w:rsidRPr="005E6530" w:rsidRDefault="005E6530" w:rsidP="005E6530">
            <w:r w:rsidRPr="005E6530">
              <w:t>8.</w:t>
            </w:r>
          </w:p>
        </w:tc>
        <w:tc>
          <w:tcPr>
            <w:tcW w:w="1832" w:type="dxa"/>
          </w:tcPr>
          <w:p w14:paraId="13804FA0" w14:textId="77777777" w:rsidR="005E6530" w:rsidRPr="005E6530" w:rsidRDefault="005E6530" w:rsidP="005E6530">
            <w:r w:rsidRPr="005E6530">
              <w:t>KOR</w:t>
            </w:r>
          </w:p>
        </w:tc>
        <w:tc>
          <w:tcPr>
            <w:tcW w:w="1158" w:type="dxa"/>
          </w:tcPr>
          <w:p w14:paraId="3C7B5669" w14:textId="77777777" w:rsidR="005E6530" w:rsidRPr="005E6530" w:rsidRDefault="005E6530" w:rsidP="005E6530">
            <w:r w:rsidRPr="005E6530">
              <w:t>C4</w:t>
            </w:r>
          </w:p>
        </w:tc>
        <w:tc>
          <w:tcPr>
            <w:tcW w:w="2131" w:type="dxa"/>
          </w:tcPr>
          <w:p w14:paraId="62AED734" w14:textId="77777777" w:rsidR="005E6530" w:rsidRPr="005E6530" w:rsidRDefault="005E6530" w:rsidP="005E6530">
            <w:r w:rsidRPr="005E6530">
              <w:t>Номер корпуса</w:t>
            </w:r>
          </w:p>
        </w:tc>
        <w:tc>
          <w:tcPr>
            <w:tcW w:w="4298" w:type="dxa"/>
            <w:vMerge/>
          </w:tcPr>
          <w:p w14:paraId="6882D6A8" w14:textId="77777777" w:rsidR="005E6530" w:rsidRPr="005E6530" w:rsidRDefault="005E6530" w:rsidP="005E6530"/>
        </w:tc>
      </w:tr>
      <w:tr w:rsidR="005E6530" w:rsidRPr="005E6530" w14:paraId="58FE76C9" w14:textId="77777777" w:rsidTr="005E6530">
        <w:tc>
          <w:tcPr>
            <w:tcW w:w="769" w:type="dxa"/>
          </w:tcPr>
          <w:p w14:paraId="6FB9B83D" w14:textId="77777777" w:rsidR="005E6530" w:rsidRPr="005E6530" w:rsidRDefault="005E6530" w:rsidP="005E6530">
            <w:r w:rsidRPr="005E6530">
              <w:t>9.</w:t>
            </w:r>
          </w:p>
        </w:tc>
        <w:tc>
          <w:tcPr>
            <w:tcW w:w="1832" w:type="dxa"/>
          </w:tcPr>
          <w:p w14:paraId="42DDF060" w14:textId="77777777" w:rsidR="005E6530" w:rsidRPr="005E6530" w:rsidRDefault="005E6530" w:rsidP="005E6530">
            <w:r w:rsidRPr="005E6530">
              <w:t>NKV</w:t>
            </w:r>
          </w:p>
        </w:tc>
        <w:tc>
          <w:tcPr>
            <w:tcW w:w="1158" w:type="dxa"/>
          </w:tcPr>
          <w:p w14:paraId="575B6239" w14:textId="77777777" w:rsidR="005E6530" w:rsidRPr="005E6530" w:rsidRDefault="005E6530" w:rsidP="005E6530">
            <w:r w:rsidRPr="005E6530">
              <w:t>C15</w:t>
            </w:r>
          </w:p>
        </w:tc>
        <w:tc>
          <w:tcPr>
            <w:tcW w:w="2131" w:type="dxa"/>
          </w:tcPr>
          <w:p w14:paraId="67D40C41" w14:textId="77777777" w:rsidR="005E6530" w:rsidRPr="005E6530" w:rsidRDefault="005E6530" w:rsidP="005E6530">
            <w:r w:rsidRPr="005E6530">
              <w:t>Номер квартиры</w:t>
            </w:r>
          </w:p>
        </w:tc>
        <w:tc>
          <w:tcPr>
            <w:tcW w:w="4298" w:type="dxa"/>
          </w:tcPr>
          <w:p w14:paraId="4CE71ADD" w14:textId="77777777" w:rsidR="005E6530" w:rsidRPr="005E6530" w:rsidRDefault="005E6530" w:rsidP="005E6530"/>
        </w:tc>
      </w:tr>
      <w:tr w:rsidR="005E6530" w:rsidRPr="005E6530" w14:paraId="76383F79" w14:textId="77777777" w:rsidTr="005E6530">
        <w:tc>
          <w:tcPr>
            <w:tcW w:w="769" w:type="dxa"/>
          </w:tcPr>
          <w:p w14:paraId="351FE971" w14:textId="77777777" w:rsidR="005E6530" w:rsidRPr="005E6530" w:rsidRDefault="005E6530" w:rsidP="005E6530">
            <w:r w:rsidRPr="005E6530">
              <w:t>10.</w:t>
            </w:r>
          </w:p>
        </w:tc>
        <w:tc>
          <w:tcPr>
            <w:tcW w:w="1832" w:type="dxa"/>
          </w:tcPr>
          <w:p w14:paraId="244B6786" w14:textId="77777777" w:rsidR="005E6530" w:rsidRPr="005E6530" w:rsidRDefault="005E6530" w:rsidP="005E6530">
            <w:r w:rsidRPr="005E6530">
              <w:t>KKC</w:t>
            </w:r>
          </w:p>
        </w:tc>
        <w:tc>
          <w:tcPr>
            <w:tcW w:w="1158" w:type="dxa"/>
          </w:tcPr>
          <w:p w14:paraId="7BCF407D" w14:textId="77777777" w:rsidR="005E6530" w:rsidRPr="005E6530" w:rsidRDefault="005E6530" w:rsidP="005E6530">
            <w:r w:rsidRPr="005E6530">
              <w:t>C9</w:t>
            </w:r>
          </w:p>
        </w:tc>
        <w:tc>
          <w:tcPr>
            <w:tcW w:w="2131" w:type="dxa"/>
          </w:tcPr>
          <w:p w14:paraId="58EA002F" w14:textId="77777777" w:rsidR="005E6530" w:rsidRPr="005E6530" w:rsidRDefault="005E6530" w:rsidP="005E6530">
            <w:r w:rsidRPr="005E6530">
              <w:t>Номер лицевого счета</w:t>
            </w:r>
          </w:p>
        </w:tc>
        <w:tc>
          <w:tcPr>
            <w:tcW w:w="4298" w:type="dxa"/>
          </w:tcPr>
          <w:p w14:paraId="2415DFD2" w14:textId="77777777" w:rsidR="005E6530" w:rsidRPr="005E6530" w:rsidRDefault="005E6530" w:rsidP="005E6530">
            <w:r w:rsidRPr="005E6530">
              <w:t>9-</w:t>
            </w:r>
            <w:proofErr w:type="gramStart"/>
            <w:r w:rsidRPr="005E6530">
              <w:t>разрядный  код</w:t>
            </w:r>
            <w:proofErr w:type="gramEnd"/>
            <w:r w:rsidRPr="005E6530">
              <w:t xml:space="preserve">, который </w:t>
            </w:r>
            <w:r w:rsidRPr="005E6530">
              <w:rPr>
                <w:color w:val="000000"/>
              </w:rPr>
              <w:t>печатается в счетах населению</w:t>
            </w:r>
          </w:p>
        </w:tc>
      </w:tr>
      <w:tr w:rsidR="005E6530" w:rsidRPr="005E6530" w14:paraId="60FA7AC2" w14:textId="77777777" w:rsidTr="005E6530">
        <w:tc>
          <w:tcPr>
            <w:tcW w:w="769" w:type="dxa"/>
          </w:tcPr>
          <w:p w14:paraId="66E7EA09" w14:textId="77777777" w:rsidR="005E6530" w:rsidRPr="005E6530" w:rsidRDefault="005E6530" w:rsidP="005E6530">
            <w:r w:rsidRPr="005E6530">
              <w:t>11.</w:t>
            </w:r>
          </w:p>
        </w:tc>
        <w:tc>
          <w:tcPr>
            <w:tcW w:w="1832" w:type="dxa"/>
          </w:tcPr>
          <w:p w14:paraId="6A0A3674" w14:textId="77777777" w:rsidR="005E6530" w:rsidRPr="005E6530" w:rsidRDefault="005E6530" w:rsidP="005E6530">
            <w:r w:rsidRPr="005E6530">
              <w:t>OSQ</w:t>
            </w:r>
          </w:p>
        </w:tc>
        <w:tc>
          <w:tcPr>
            <w:tcW w:w="1158" w:type="dxa"/>
          </w:tcPr>
          <w:p w14:paraId="24D80285" w14:textId="77777777" w:rsidR="005E6530" w:rsidRPr="005E6530" w:rsidRDefault="005E6530" w:rsidP="005E6530">
            <w:r w:rsidRPr="005E6530">
              <w:t>N8(2)</w:t>
            </w:r>
          </w:p>
        </w:tc>
        <w:tc>
          <w:tcPr>
            <w:tcW w:w="2131" w:type="dxa"/>
          </w:tcPr>
          <w:p w14:paraId="0DE55DE5" w14:textId="77777777" w:rsidR="005E6530" w:rsidRPr="005E6530" w:rsidRDefault="005E6530" w:rsidP="005E6530">
            <w:r w:rsidRPr="005E6530">
              <w:t>Площадь, на которую производится расчет</w:t>
            </w:r>
          </w:p>
        </w:tc>
        <w:tc>
          <w:tcPr>
            <w:tcW w:w="4298" w:type="dxa"/>
          </w:tcPr>
          <w:p w14:paraId="334FC8CC" w14:textId="77777777" w:rsidR="005E6530" w:rsidRPr="005E6530" w:rsidRDefault="005E6530" w:rsidP="005E6530">
            <w:r w:rsidRPr="005E6530">
              <w:t>Площадь (сумма жилой площади и доли площади мест общего пользования) заполнена только для</w:t>
            </w:r>
          </w:p>
          <w:p w14:paraId="16D71334" w14:textId="77777777" w:rsidR="005E6530" w:rsidRPr="005E6530" w:rsidRDefault="005E6530" w:rsidP="005E6530">
            <w:r w:rsidRPr="005E6530">
              <w:t xml:space="preserve"> -коммунальных квартир </w:t>
            </w:r>
          </w:p>
          <w:p w14:paraId="5408643E" w14:textId="77777777" w:rsidR="005E6530" w:rsidRPr="005E6530" w:rsidRDefault="005E6530" w:rsidP="005E6530">
            <w:r w:rsidRPr="005E6530">
              <w:t xml:space="preserve">- отдельных квартир с </w:t>
            </w:r>
            <w:proofErr w:type="spellStart"/>
            <w:r w:rsidRPr="005E6530">
              <w:t>субсчетами</w:t>
            </w:r>
            <w:proofErr w:type="spellEnd"/>
            <w:r w:rsidRPr="005E6530">
              <w:t xml:space="preserve"> </w:t>
            </w:r>
          </w:p>
        </w:tc>
      </w:tr>
      <w:tr w:rsidR="005E6530" w:rsidRPr="005E6530" w14:paraId="2CFD5E46" w14:textId="77777777" w:rsidTr="005E6530">
        <w:tc>
          <w:tcPr>
            <w:tcW w:w="769" w:type="dxa"/>
          </w:tcPr>
          <w:p w14:paraId="04445553" w14:textId="77777777" w:rsidR="005E6530" w:rsidRPr="005E6530" w:rsidRDefault="005E6530" w:rsidP="005E6530">
            <w:r w:rsidRPr="005E6530">
              <w:t>12</w:t>
            </w:r>
          </w:p>
        </w:tc>
        <w:tc>
          <w:tcPr>
            <w:tcW w:w="1832" w:type="dxa"/>
          </w:tcPr>
          <w:p w14:paraId="4C89F365" w14:textId="77777777" w:rsidR="005E6530" w:rsidRPr="005E6530" w:rsidRDefault="005E6530" w:rsidP="005E6530">
            <w:r w:rsidRPr="005E6530">
              <w:t>KAD_NUM</w:t>
            </w:r>
          </w:p>
        </w:tc>
        <w:tc>
          <w:tcPr>
            <w:tcW w:w="1158" w:type="dxa"/>
          </w:tcPr>
          <w:p w14:paraId="634B43E7" w14:textId="77777777" w:rsidR="005E6530" w:rsidRPr="005E6530" w:rsidRDefault="005E6530" w:rsidP="005E6530">
            <w:r w:rsidRPr="005E6530">
              <w:t>C200</w:t>
            </w:r>
          </w:p>
        </w:tc>
        <w:tc>
          <w:tcPr>
            <w:tcW w:w="2131" w:type="dxa"/>
          </w:tcPr>
          <w:p w14:paraId="5978E96E" w14:textId="77777777" w:rsidR="005E6530" w:rsidRPr="005E6530" w:rsidRDefault="005E6530" w:rsidP="005E6530">
            <w:r w:rsidRPr="005E6530">
              <w:t xml:space="preserve">Кадастровый номер по </w:t>
            </w:r>
            <w:proofErr w:type="spellStart"/>
            <w:r w:rsidRPr="005E6530">
              <w:t>КЗРиЗ</w:t>
            </w:r>
            <w:proofErr w:type="spellEnd"/>
          </w:p>
        </w:tc>
        <w:tc>
          <w:tcPr>
            <w:tcW w:w="4298" w:type="dxa"/>
          </w:tcPr>
          <w:p w14:paraId="0EA00C1D" w14:textId="77777777" w:rsidR="005E6530" w:rsidRPr="005E6530" w:rsidRDefault="005E6530" w:rsidP="005E6530">
            <w:r w:rsidRPr="005E6530">
              <w:t xml:space="preserve">Список кадастровых номеров объектов недвижимости по справочнику </w:t>
            </w:r>
            <w:proofErr w:type="spellStart"/>
            <w:proofErr w:type="gramStart"/>
            <w:r w:rsidRPr="005E6530">
              <w:t>КЗРиЗ</w:t>
            </w:r>
            <w:proofErr w:type="spellEnd"/>
            <w:r w:rsidRPr="005E6530">
              <w:t>,</w:t>
            </w:r>
            <w:r w:rsidRPr="005E6530">
              <w:rPr>
                <w:b/>
                <w:bCs/>
              </w:rPr>
              <w:t> </w:t>
            </w:r>
            <w:r w:rsidRPr="005E6530">
              <w:t xml:space="preserve"> относящихся</w:t>
            </w:r>
            <w:proofErr w:type="gramEnd"/>
            <w:r w:rsidRPr="005E6530">
              <w:t xml:space="preserve"> к коду дома ЕАС</w:t>
            </w:r>
          </w:p>
        </w:tc>
      </w:tr>
    </w:tbl>
    <w:p w14:paraId="6810A871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Данные, предоставленные расчетным центром должны быть переведены в структуру адресной базы Фонда, описанную в таблице 2.</w:t>
      </w:r>
    </w:p>
    <w:p w14:paraId="3C42102E" w14:textId="77777777" w:rsidR="005E6530" w:rsidRDefault="005E6530" w:rsidP="005E6530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2:</w:t>
      </w:r>
    </w:p>
    <w:p w14:paraId="4D7379F2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TOWN. Классификатор населенных пунктов в составе Санкт-Петербурга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580"/>
        <w:gridCol w:w="907"/>
        <w:gridCol w:w="4082"/>
      </w:tblGrid>
      <w:tr w:rsidR="005E6530" w:rsidRPr="005E6530" w14:paraId="53E5198A" w14:textId="77777777" w:rsidTr="005E6530">
        <w:trPr>
          <w:jc w:val="center"/>
        </w:trPr>
        <w:tc>
          <w:tcPr>
            <w:tcW w:w="747" w:type="dxa"/>
            <w:vAlign w:val="center"/>
          </w:tcPr>
          <w:p w14:paraId="621A0C7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94" w:type="dxa"/>
            <w:vAlign w:val="center"/>
          </w:tcPr>
          <w:p w14:paraId="1C5CD2A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580" w:type="dxa"/>
            <w:vAlign w:val="center"/>
          </w:tcPr>
          <w:p w14:paraId="300A0498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07" w:type="dxa"/>
            <w:vAlign w:val="center"/>
          </w:tcPr>
          <w:p w14:paraId="0B5F105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082" w:type="dxa"/>
            <w:vAlign w:val="center"/>
          </w:tcPr>
          <w:p w14:paraId="59029A44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72F61D98" w14:textId="77777777" w:rsidTr="005E6530">
        <w:trPr>
          <w:jc w:val="center"/>
        </w:trPr>
        <w:tc>
          <w:tcPr>
            <w:tcW w:w="747" w:type="dxa"/>
            <w:vAlign w:val="center"/>
          </w:tcPr>
          <w:p w14:paraId="1711A01F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94" w:type="dxa"/>
            <w:vAlign w:val="center"/>
          </w:tcPr>
          <w:p w14:paraId="1A3888B3" w14:textId="77777777" w:rsidR="005E6530" w:rsidRPr="005E6530" w:rsidRDefault="005E6530" w:rsidP="005E6530">
            <w:proofErr w:type="spellStart"/>
            <w:r w:rsidRPr="005E6530">
              <w:t>town_id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05E100CA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07" w:type="dxa"/>
            <w:vAlign w:val="center"/>
          </w:tcPr>
          <w:p w14:paraId="23E7FCFB" w14:textId="77777777" w:rsidR="005E6530" w:rsidRPr="005E6530" w:rsidRDefault="005E6530" w:rsidP="005E6530">
            <w:r w:rsidRPr="005E6530">
              <w:t>+ </w:t>
            </w:r>
          </w:p>
        </w:tc>
        <w:tc>
          <w:tcPr>
            <w:tcW w:w="4082" w:type="dxa"/>
            <w:vAlign w:val="center"/>
          </w:tcPr>
          <w:p w14:paraId="15E0FA7C" w14:textId="77777777" w:rsidR="005E6530" w:rsidRPr="005E6530" w:rsidRDefault="005E6530" w:rsidP="005E6530">
            <w:r w:rsidRPr="005E6530">
              <w:t>Идентификатор населенного пункта</w:t>
            </w:r>
          </w:p>
        </w:tc>
      </w:tr>
      <w:tr w:rsidR="005E6530" w:rsidRPr="005E6530" w14:paraId="27FA1D09" w14:textId="77777777" w:rsidTr="005E6530">
        <w:trPr>
          <w:jc w:val="center"/>
        </w:trPr>
        <w:tc>
          <w:tcPr>
            <w:tcW w:w="747" w:type="dxa"/>
            <w:vAlign w:val="center"/>
          </w:tcPr>
          <w:p w14:paraId="66DA330C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94" w:type="dxa"/>
            <w:vAlign w:val="center"/>
          </w:tcPr>
          <w:p w14:paraId="5BE543AD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05622868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(128)</w:t>
            </w:r>
          </w:p>
        </w:tc>
        <w:tc>
          <w:tcPr>
            <w:tcW w:w="907" w:type="dxa"/>
            <w:vAlign w:val="center"/>
          </w:tcPr>
          <w:p w14:paraId="21B4C81E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082" w:type="dxa"/>
            <w:vAlign w:val="center"/>
          </w:tcPr>
          <w:p w14:paraId="2F6DF26D" w14:textId="77777777" w:rsidR="005E6530" w:rsidRPr="005E6530" w:rsidRDefault="005E6530" w:rsidP="005E6530">
            <w:pPr>
              <w:ind w:right="978"/>
            </w:pPr>
            <w:r w:rsidRPr="005E6530">
              <w:t>Название населенного пункта</w:t>
            </w:r>
          </w:p>
        </w:tc>
      </w:tr>
      <w:tr w:rsidR="005E6530" w:rsidRPr="005E6530" w14:paraId="52FE8B99" w14:textId="77777777" w:rsidTr="005E6530">
        <w:trPr>
          <w:jc w:val="center"/>
        </w:trPr>
        <w:tc>
          <w:tcPr>
            <w:tcW w:w="747" w:type="dxa"/>
            <w:vAlign w:val="center"/>
          </w:tcPr>
          <w:p w14:paraId="4138A927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194" w:type="dxa"/>
            <w:vAlign w:val="center"/>
          </w:tcPr>
          <w:p w14:paraId="35BE1090" w14:textId="77777777" w:rsidR="005E6530" w:rsidRPr="005E6530" w:rsidRDefault="005E6530" w:rsidP="005E6530">
            <w:proofErr w:type="spellStart"/>
            <w:r w:rsidRPr="005E6530">
              <w:t>name_norm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578E4485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(128)</w:t>
            </w:r>
          </w:p>
        </w:tc>
        <w:tc>
          <w:tcPr>
            <w:tcW w:w="907" w:type="dxa"/>
            <w:vAlign w:val="center"/>
          </w:tcPr>
          <w:p w14:paraId="07E784DA" w14:textId="77777777" w:rsidR="005E6530" w:rsidRPr="005E6530" w:rsidRDefault="005E6530" w:rsidP="005E6530">
            <w:r w:rsidRPr="005E6530">
              <w:t>+ </w:t>
            </w:r>
          </w:p>
        </w:tc>
        <w:tc>
          <w:tcPr>
            <w:tcW w:w="4082" w:type="dxa"/>
            <w:vAlign w:val="center"/>
          </w:tcPr>
          <w:p w14:paraId="57E04D33" w14:textId="77777777" w:rsidR="005E6530" w:rsidRPr="005E6530" w:rsidRDefault="005E6530" w:rsidP="005E6530">
            <w:r w:rsidRPr="005E6530">
              <w:t>Название населенного пункта, адаптированное для поиска</w:t>
            </w:r>
          </w:p>
        </w:tc>
      </w:tr>
    </w:tbl>
    <w:p w14:paraId="0A3E3FE8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STREET. Классификатор улиц в Санкт-Петербурге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59"/>
        <w:gridCol w:w="2568"/>
        <w:gridCol w:w="917"/>
        <w:gridCol w:w="4258"/>
      </w:tblGrid>
      <w:tr w:rsidR="005E6530" w:rsidRPr="005E6530" w14:paraId="172E5B6F" w14:textId="77777777" w:rsidTr="005E6530">
        <w:trPr>
          <w:jc w:val="center"/>
        </w:trPr>
        <w:tc>
          <w:tcPr>
            <w:tcW w:w="753" w:type="dxa"/>
            <w:vAlign w:val="center"/>
          </w:tcPr>
          <w:p w14:paraId="11265A2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59" w:type="dxa"/>
            <w:vAlign w:val="center"/>
          </w:tcPr>
          <w:p w14:paraId="075D9730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568" w:type="dxa"/>
            <w:vAlign w:val="center"/>
          </w:tcPr>
          <w:p w14:paraId="2C7DBA12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6E580FC4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258" w:type="dxa"/>
            <w:vAlign w:val="center"/>
          </w:tcPr>
          <w:p w14:paraId="4361BA21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68226D01" w14:textId="77777777" w:rsidTr="005E6530">
        <w:trPr>
          <w:jc w:val="center"/>
        </w:trPr>
        <w:tc>
          <w:tcPr>
            <w:tcW w:w="753" w:type="dxa"/>
            <w:vAlign w:val="center"/>
          </w:tcPr>
          <w:p w14:paraId="687663D3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59" w:type="dxa"/>
            <w:vAlign w:val="center"/>
          </w:tcPr>
          <w:p w14:paraId="20E07FD4" w14:textId="77777777" w:rsidR="005E6530" w:rsidRPr="005E6530" w:rsidRDefault="005E6530" w:rsidP="005E6530">
            <w:proofErr w:type="spellStart"/>
            <w:r w:rsidRPr="005E6530">
              <w:t>street_id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5F94AA40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655448F7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8" w:type="dxa"/>
            <w:vAlign w:val="center"/>
          </w:tcPr>
          <w:p w14:paraId="6D802543" w14:textId="77777777" w:rsidR="005E6530" w:rsidRPr="005E6530" w:rsidRDefault="005E6530" w:rsidP="005E6530">
            <w:r w:rsidRPr="005E6530">
              <w:t>Идентификатор улицы</w:t>
            </w:r>
          </w:p>
        </w:tc>
      </w:tr>
      <w:tr w:rsidR="005E6530" w:rsidRPr="005E6530" w14:paraId="5175ADC3" w14:textId="77777777" w:rsidTr="005E6530">
        <w:trPr>
          <w:jc w:val="center"/>
        </w:trPr>
        <w:tc>
          <w:tcPr>
            <w:tcW w:w="753" w:type="dxa"/>
            <w:vAlign w:val="center"/>
          </w:tcPr>
          <w:p w14:paraId="0BBCAE56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59" w:type="dxa"/>
            <w:vAlign w:val="center"/>
          </w:tcPr>
          <w:p w14:paraId="6078CD17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1560DFDF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(256)</w:t>
            </w:r>
          </w:p>
        </w:tc>
        <w:tc>
          <w:tcPr>
            <w:tcW w:w="917" w:type="dxa"/>
            <w:vAlign w:val="center"/>
          </w:tcPr>
          <w:p w14:paraId="407932CC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8" w:type="dxa"/>
            <w:vAlign w:val="center"/>
          </w:tcPr>
          <w:p w14:paraId="049E8C36" w14:textId="77777777" w:rsidR="005E6530" w:rsidRPr="005E6530" w:rsidRDefault="005E6530" w:rsidP="005E6530">
            <w:r w:rsidRPr="005E6530">
              <w:t>Название улицы по классификатору префиксов КЗРЗ</w:t>
            </w:r>
          </w:p>
        </w:tc>
      </w:tr>
      <w:tr w:rsidR="005E6530" w:rsidRPr="005E6530" w14:paraId="71C2A769" w14:textId="77777777" w:rsidTr="005E6530">
        <w:trPr>
          <w:jc w:val="center"/>
        </w:trPr>
        <w:tc>
          <w:tcPr>
            <w:tcW w:w="753" w:type="dxa"/>
            <w:vAlign w:val="center"/>
          </w:tcPr>
          <w:p w14:paraId="2A97E9E2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159" w:type="dxa"/>
            <w:vAlign w:val="center"/>
          </w:tcPr>
          <w:p w14:paraId="20F446FD" w14:textId="77777777" w:rsidR="005E6530" w:rsidRPr="005E6530" w:rsidRDefault="005E6530" w:rsidP="005E6530">
            <w:proofErr w:type="spellStart"/>
            <w:r w:rsidRPr="005E6530">
              <w:t>town_id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5654211D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4874121" w14:textId="77777777" w:rsidR="005E6530" w:rsidRPr="005E6530" w:rsidRDefault="005E6530" w:rsidP="005E6530"/>
        </w:tc>
        <w:tc>
          <w:tcPr>
            <w:tcW w:w="4258" w:type="dxa"/>
            <w:vAlign w:val="center"/>
          </w:tcPr>
          <w:p w14:paraId="03DA88E7" w14:textId="77777777" w:rsidR="005E6530" w:rsidRPr="005E6530" w:rsidRDefault="005E6530" w:rsidP="005E6530">
            <w:proofErr w:type="spellStart"/>
            <w:r w:rsidRPr="005E6530">
              <w:t>Инентификатор</w:t>
            </w:r>
            <w:proofErr w:type="spellEnd"/>
            <w:r w:rsidRPr="005E6530">
              <w:t xml:space="preserve"> населенного пункта</w:t>
            </w:r>
          </w:p>
        </w:tc>
      </w:tr>
      <w:tr w:rsidR="005E6530" w:rsidRPr="005E6530" w14:paraId="75BFBCC6" w14:textId="77777777" w:rsidTr="005E6530">
        <w:trPr>
          <w:jc w:val="center"/>
        </w:trPr>
        <w:tc>
          <w:tcPr>
            <w:tcW w:w="753" w:type="dxa"/>
            <w:vAlign w:val="center"/>
          </w:tcPr>
          <w:p w14:paraId="539D4867" w14:textId="77777777" w:rsidR="005E6530" w:rsidRPr="005E6530" w:rsidRDefault="005E6530" w:rsidP="005E6530">
            <w:r w:rsidRPr="005E6530">
              <w:t>4</w:t>
            </w:r>
          </w:p>
        </w:tc>
        <w:tc>
          <w:tcPr>
            <w:tcW w:w="2159" w:type="dxa"/>
            <w:vAlign w:val="center"/>
          </w:tcPr>
          <w:p w14:paraId="53EF6890" w14:textId="77777777" w:rsidR="005E6530" w:rsidRPr="005E6530" w:rsidRDefault="005E6530" w:rsidP="005E6530">
            <w:proofErr w:type="spellStart"/>
            <w:r w:rsidRPr="005E6530">
              <w:t>name_norm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228B51A7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(256)</w:t>
            </w:r>
          </w:p>
        </w:tc>
        <w:tc>
          <w:tcPr>
            <w:tcW w:w="917" w:type="dxa"/>
            <w:vAlign w:val="center"/>
          </w:tcPr>
          <w:p w14:paraId="55C83860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8" w:type="dxa"/>
            <w:vAlign w:val="center"/>
          </w:tcPr>
          <w:p w14:paraId="7D27AA5D" w14:textId="77777777" w:rsidR="005E6530" w:rsidRPr="005E6530" w:rsidRDefault="005E6530" w:rsidP="005E6530">
            <w:r w:rsidRPr="005E6530">
              <w:t>Название улицы, адаптированное для поиска</w:t>
            </w:r>
          </w:p>
        </w:tc>
      </w:tr>
      <w:tr w:rsidR="005E6530" w:rsidRPr="005E6530" w14:paraId="0B4D2A79" w14:textId="77777777" w:rsidTr="005E6530">
        <w:trPr>
          <w:jc w:val="center"/>
        </w:trPr>
        <w:tc>
          <w:tcPr>
            <w:tcW w:w="753" w:type="dxa"/>
            <w:vAlign w:val="center"/>
          </w:tcPr>
          <w:p w14:paraId="57B9F608" w14:textId="77777777" w:rsidR="005E6530" w:rsidRPr="005E6530" w:rsidRDefault="005E6530" w:rsidP="005E6530">
            <w:r w:rsidRPr="005E6530">
              <w:lastRenderedPageBreak/>
              <w:t>5</w:t>
            </w:r>
          </w:p>
        </w:tc>
        <w:tc>
          <w:tcPr>
            <w:tcW w:w="2159" w:type="dxa"/>
            <w:vAlign w:val="center"/>
          </w:tcPr>
          <w:p w14:paraId="142085B9" w14:textId="77777777" w:rsidR="005E6530" w:rsidRPr="005E6530" w:rsidRDefault="005E6530" w:rsidP="005E6530">
            <w:proofErr w:type="spellStart"/>
            <w:r w:rsidRPr="005E6530">
              <w:t>street_type_id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3EB6C480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49D487B" w14:textId="77777777" w:rsidR="005E6530" w:rsidRPr="005E6530" w:rsidRDefault="005E6530" w:rsidP="005E6530"/>
        </w:tc>
        <w:tc>
          <w:tcPr>
            <w:tcW w:w="4258" w:type="dxa"/>
            <w:vAlign w:val="center"/>
          </w:tcPr>
          <w:p w14:paraId="20F25254" w14:textId="77777777" w:rsidR="005E6530" w:rsidRPr="005E6530" w:rsidRDefault="005E6530" w:rsidP="005E6530">
            <w:r w:rsidRPr="005E6530">
              <w:t>Идентификатор типа улицы</w:t>
            </w:r>
          </w:p>
        </w:tc>
      </w:tr>
    </w:tbl>
    <w:p w14:paraId="2A632226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STREET_TYPE. Классификатор типов улиц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96"/>
        <w:gridCol w:w="2460"/>
        <w:gridCol w:w="917"/>
        <w:gridCol w:w="4311"/>
      </w:tblGrid>
      <w:tr w:rsidR="005E6530" w:rsidRPr="005E6530" w14:paraId="33D297EA" w14:textId="77777777" w:rsidTr="005E6530">
        <w:trPr>
          <w:jc w:val="center"/>
        </w:trPr>
        <w:tc>
          <w:tcPr>
            <w:tcW w:w="753" w:type="dxa"/>
            <w:vAlign w:val="center"/>
          </w:tcPr>
          <w:p w14:paraId="3821DC81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96" w:type="dxa"/>
            <w:vAlign w:val="center"/>
          </w:tcPr>
          <w:p w14:paraId="06150C6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708935C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5AE06716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311" w:type="dxa"/>
            <w:vAlign w:val="center"/>
          </w:tcPr>
          <w:p w14:paraId="6DDF8A8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4069DBEA" w14:textId="77777777" w:rsidTr="005E6530">
        <w:trPr>
          <w:jc w:val="center"/>
        </w:trPr>
        <w:tc>
          <w:tcPr>
            <w:tcW w:w="753" w:type="dxa"/>
            <w:vAlign w:val="center"/>
          </w:tcPr>
          <w:p w14:paraId="311AC673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96" w:type="dxa"/>
            <w:vAlign w:val="center"/>
          </w:tcPr>
          <w:p w14:paraId="6B3BE678" w14:textId="77777777" w:rsidR="005E6530" w:rsidRPr="005E6530" w:rsidRDefault="005E6530" w:rsidP="005E6530">
            <w:proofErr w:type="spellStart"/>
            <w:r w:rsidRPr="005E6530">
              <w:t>street_type_id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4056860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E82228A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11" w:type="dxa"/>
            <w:vAlign w:val="center"/>
          </w:tcPr>
          <w:p w14:paraId="3173BEC2" w14:textId="77777777" w:rsidR="005E6530" w:rsidRPr="005E6530" w:rsidRDefault="005E6530" w:rsidP="005E6530">
            <w:r w:rsidRPr="005E6530">
              <w:t>Идентификатор типа улицы</w:t>
            </w:r>
          </w:p>
        </w:tc>
      </w:tr>
      <w:tr w:rsidR="005E6530" w:rsidRPr="005E6530" w14:paraId="39E613F9" w14:textId="77777777" w:rsidTr="005E6530">
        <w:trPr>
          <w:jc w:val="center"/>
        </w:trPr>
        <w:tc>
          <w:tcPr>
            <w:tcW w:w="753" w:type="dxa"/>
            <w:vAlign w:val="center"/>
          </w:tcPr>
          <w:p w14:paraId="382665C4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96" w:type="dxa"/>
            <w:vAlign w:val="center"/>
          </w:tcPr>
          <w:p w14:paraId="341AEE2A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082F928F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(256)</w:t>
            </w:r>
          </w:p>
        </w:tc>
        <w:tc>
          <w:tcPr>
            <w:tcW w:w="917" w:type="dxa"/>
            <w:vAlign w:val="center"/>
          </w:tcPr>
          <w:p w14:paraId="24162E80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11" w:type="dxa"/>
            <w:vAlign w:val="center"/>
          </w:tcPr>
          <w:p w14:paraId="0202A0F9" w14:textId="77777777" w:rsidR="005E6530" w:rsidRPr="005E6530" w:rsidRDefault="005E6530" w:rsidP="005E6530">
            <w:r w:rsidRPr="005E6530">
              <w:t>Название типа улицы</w:t>
            </w:r>
          </w:p>
        </w:tc>
      </w:tr>
    </w:tbl>
    <w:p w14:paraId="4A99150B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HOUSE. Строения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02"/>
        <w:gridCol w:w="2460"/>
        <w:gridCol w:w="917"/>
        <w:gridCol w:w="4322"/>
      </w:tblGrid>
      <w:tr w:rsidR="005E6530" w:rsidRPr="005E6530" w14:paraId="4297DD13" w14:textId="77777777" w:rsidTr="005E6530">
        <w:trPr>
          <w:jc w:val="center"/>
        </w:trPr>
        <w:tc>
          <w:tcPr>
            <w:tcW w:w="753" w:type="dxa"/>
            <w:vAlign w:val="center"/>
          </w:tcPr>
          <w:p w14:paraId="6DC932D1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02" w:type="dxa"/>
            <w:vAlign w:val="center"/>
          </w:tcPr>
          <w:p w14:paraId="5AAF6460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15AA98CF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4CB5002F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322" w:type="dxa"/>
            <w:vAlign w:val="center"/>
          </w:tcPr>
          <w:p w14:paraId="56D4F3BF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292AE961" w14:textId="77777777" w:rsidTr="005E6530">
        <w:trPr>
          <w:jc w:val="center"/>
        </w:trPr>
        <w:tc>
          <w:tcPr>
            <w:tcW w:w="753" w:type="dxa"/>
            <w:vAlign w:val="center"/>
          </w:tcPr>
          <w:p w14:paraId="5708F0F3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02" w:type="dxa"/>
            <w:vAlign w:val="center"/>
          </w:tcPr>
          <w:p w14:paraId="0D108C52" w14:textId="77777777" w:rsidR="005E6530" w:rsidRPr="005E6530" w:rsidRDefault="005E6530" w:rsidP="005E6530">
            <w:proofErr w:type="spellStart"/>
            <w:r w:rsidRPr="005E6530"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EE3EACC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8B3791E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22" w:type="dxa"/>
            <w:vAlign w:val="center"/>
          </w:tcPr>
          <w:p w14:paraId="383A21AE" w14:textId="77777777" w:rsidR="005E6530" w:rsidRPr="005E6530" w:rsidRDefault="005E6530" w:rsidP="005E6530">
            <w:r w:rsidRPr="005E6530">
              <w:t xml:space="preserve">Идентификатор </w:t>
            </w:r>
            <w:proofErr w:type="spellStart"/>
            <w:r w:rsidRPr="005E6530">
              <w:t>стооения</w:t>
            </w:r>
            <w:proofErr w:type="spellEnd"/>
          </w:p>
        </w:tc>
      </w:tr>
      <w:tr w:rsidR="005E6530" w:rsidRPr="005E6530" w14:paraId="3034B220" w14:textId="77777777" w:rsidTr="005E6530">
        <w:trPr>
          <w:jc w:val="center"/>
        </w:trPr>
        <w:tc>
          <w:tcPr>
            <w:tcW w:w="753" w:type="dxa"/>
            <w:vAlign w:val="center"/>
          </w:tcPr>
          <w:p w14:paraId="6E47E78E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02" w:type="dxa"/>
            <w:vAlign w:val="center"/>
          </w:tcPr>
          <w:p w14:paraId="578B3110" w14:textId="77777777" w:rsidR="005E6530" w:rsidRPr="005E6530" w:rsidRDefault="005E6530" w:rsidP="005E6530">
            <w:proofErr w:type="spellStart"/>
            <w:r w:rsidRPr="005E6530">
              <w:t>street_id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1E62408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5010BFD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22" w:type="dxa"/>
            <w:vAlign w:val="center"/>
          </w:tcPr>
          <w:p w14:paraId="5435D4E2" w14:textId="77777777" w:rsidR="005E6530" w:rsidRPr="005E6530" w:rsidRDefault="005E6530" w:rsidP="005E6530">
            <w:r w:rsidRPr="005E6530">
              <w:t>Идентификатор улицы</w:t>
            </w:r>
          </w:p>
        </w:tc>
      </w:tr>
      <w:tr w:rsidR="005E6530" w:rsidRPr="005E6530" w14:paraId="74E23EB1" w14:textId="77777777" w:rsidTr="005E6530">
        <w:trPr>
          <w:jc w:val="center"/>
        </w:trPr>
        <w:tc>
          <w:tcPr>
            <w:tcW w:w="753" w:type="dxa"/>
            <w:vAlign w:val="center"/>
          </w:tcPr>
          <w:p w14:paraId="70A24F29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202" w:type="dxa"/>
            <w:vAlign w:val="center"/>
          </w:tcPr>
          <w:p w14:paraId="1DC3DA6C" w14:textId="77777777" w:rsidR="005E6530" w:rsidRPr="005E6530" w:rsidRDefault="005E6530" w:rsidP="005E6530">
            <w:proofErr w:type="spellStart"/>
            <w:r w:rsidRPr="005E6530">
              <w:t>house_num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D9F24E4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(16)</w:t>
            </w:r>
          </w:p>
        </w:tc>
        <w:tc>
          <w:tcPr>
            <w:tcW w:w="917" w:type="dxa"/>
            <w:vAlign w:val="center"/>
          </w:tcPr>
          <w:p w14:paraId="5D573FDA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7739864D" w14:textId="77777777" w:rsidR="005E6530" w:rsidRPr="005E6530" w:rsidRDefault="005E6530" w:rsidP="005E6530">
            <w:r w:rsidRPr="005E6530">
              <w:t>Номер дома</w:t>
            </w:r>
          </w:p>
        </w:tc>
      </w:tr>
      <w:tr w:rsidR="005E6530" w:rsidRPr="005E6530" w14:paraId="5A6ABF42" w14:textId="77777777" w:rsidTr="005E6530">
        <w:trPr>
          <w:jc w:val="center"/>
        </w:trPr>
        <w:tc>
          <w:tcPr>
            <w:tcW w:w="753" w:type="dxa"/>
            <w:vAlign w:val="center"/>
          </w:tcPr>
          <w:p w14:paraId="268BFCEB" w14:textId="77777777" w:rsidR="005E6530" w:rsidRPr="005E6530" w:rsidRDefault="005E6530" w:rsidP="005E6530">
            <w:r w:rsidRPr="005E6530">
              <w:t>4</w:t>
            </w:r>
          </w:p>
        </w:tc>
        <w:tc>
          <w:tcPr>
            <w:tcW w:w="2202" w:type="dxa"/>
            <w:vAlign w:val="center"/>
          </w:tcPr>
          <w:p w14:paraId="63729D82" w14:textId="77777777" w:rsidR="005E6530" w:rsidRPr="005E6530" w:rsidRDefault="005E6530" w:rsidP="005E6530">
            <w:proofErr w:type="spellStart"/>
            <w:r w:rsidRPr="005E6530">
              <w:t>building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F1171C6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(16)</w:t>
            </w:r>
          </w:p>
        </w:tc>
        <w:tc>
          <w:tcPr>
            <w:tcW w:w="917" w:type="dxa"/>
            <w:vAlign w:val="center"/>
          </w:tcPr>
          <w:p w14:paraId="1B4681D6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7AEFBE76" w14:textId="77777777" w:rsidR="005E6530" w:rsidRPr="005E6530" w:rsidRDefault="005E6530" w:rsidP="005E6530">
            <w:r w:rsidRPr="005E6530">
              <w:t>Корпус</w:t>
            </w:r>
          </w:p>
        </w:tc>
      </w:tr>
      <w:tr w:rsidR="005E6530" w:rsidRPr="005E6530" w14:paraId="4923AEEA" w14:textId="77777777" w:rsidTr="005E6530">
        <w:trPr>
          <w:jc w:val="center"/>
        </w:trPr>
        <w:tc>
          <w:tcPr>
            <w:tcW w:w="753" w:type="dxa"/>
            <w:vAlign w:val="center"/>
          </w:tcPr>
          <w:p w14:paraId="4C3833B2" w14:textId="77777777" w:rsidR="005E6530" w:rsidRPr="005E6530" w:rsidRDefault="005E6530" w:rsidP="005E6530">
            <w:r w:rsidRPr="005E6530">
              <w:t>5</w:t>
            </w:r>
          </w:p>
        </w:tc>
        <w:tc>
          <w:tcPr>
            <w:tcW w:w="2202" w:type="dxa"/>
            <w:vAlign w:val="center"/>
          </w:tcPr>
          <w:p w14:paraId="23242302" w14:textId="77777777" w:rsidR="005E6530" w:rsidRPr="005E6530" w:rsidRDefault="005E6530" w:rsidP="005E6530">
            <w:proofErr w:type="spellStart"/>
            <w:r w:rsidRPr="005E6530">
              <w:t>liter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C5FDA6B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(16)</w:t>
            </w:r>
          </w:p>
        </w:tc>
        <w:tc>
          <w:tcPr>
            <w:tcW w:w="917" w:type="dxa"/>
            <w:vAlign w:val="center"/>
          </w:tcPr>
          <w:p w14:paraId="444B1AC8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104F3151" w14:textId="77777777" w:rsidR="005E6530" w:rsidRPr="005E6530" w:rsidRDefault="005E6530" w:rsidP="005E6530">
            <w:r w:rsidRPr="005E6530">
              <w:t>Литера</w:t>
            </w:r>
          </w:p>
        </w:tc>
      </w:tr>
      <w:tr w:rsidR="005E6530" w:rsidRPr="005E6530" w14:paraId="2D6CD041" w14:textId="77777777" w:rsidTr="005E6530">
        <w:trPr>
          <w:jc w:val="center"/>
        </w:trPr>
        <w:tc>
          <w:tcPr>
            <w:tcW w:w="753" w:type="dxa"/>
            <w:vAlign w:val="center"/>
          </w:tcPr>
          <w:p w14:paraId="78FA3393" w14:textId="77777777" w:rsidR="005E6530" w:rsidRPr="005E6530" w:rsidRDefault="005E6530" w:rsidP="005E6530">
            <w:r w:rsidRPr="005E6530">
              <w:t>6</w:t>
            </w:r>
          </w:p>
        </w:tc>
        <w:tc>
          <w:tcPr>
            <w:tcW w:w="2202" w:type="dxa"/>
            <w:vAlign w:val="center"/>
          </w:tcPr>
          <w:p w14:paraId="3199962C" w14:textId="77777777" w:rsidR="005E6530" w:rsidRPr="005E6530" w:rsidRDefault="005E6530" w:rsidP="005E6530">
            <w:proofErr w:type="spellStart"/>
            <w:r w:rsidRPr="005E6530"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C22F4EB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41ABA88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6072C141" w14:textId="77777777" w:rsidR="005E6530" w:rsidRPr="005E6530" w:rsidRDefault="005E6530" w:rsidP="005E6530">
            <w:r w:rsidRPr="005E6530">
              <w:t>Идентификатор категории строения</w:t>
            </w:r>
          </w:p>
        </w:tc>
      </w:tr>
      <w:tr w:rsidR="005E6530" w:rsidRPr="005E6530" w14:paraId="6BABCAC4" w14:textId="77777777" w:rsidTr="005E6530">
        <w:trPr>
          <w:jc w:val="center"/>
        </w:trPr>
        <w:tc>
          <w:tcPr>
            <w:tcW w:w="753" w:type="dxa"/>
            <w:vAlign w:val="center"/>
          </w:tcPr>
          <w:p w14:paraId="427E07D5" w14:textId="77777777" w:rsidR="005E6530" w:rsidRPr="005E6530" w:rsidRDefault="005E6530" w:rsidP="005E6530">
            <w:r w:rsidRPr="005E6530">
              <w:t>7</w:t>
            </w:r>
          </w:p>
        </w:tc>
        <w:tc>
          <w:tcPr>
            <w:tcW w:w="2202" w:type="dxa"/>
            <w:vAlign w:val="center"/>
          </w:tcPr>
          <w:p w14:paraId="77FF5563" w14:textId="77777777" w:rsidR="005E6530" w:rsidRPr="005E6530" w:rsidRDefault="005E6530" w:rsidP="005E6530">
            <w:proofErr w:type="spellStart"/>
            <w:r w:rsidRPr="005E6530"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97B9D18" w14:textId="77777777" w:rsidR="005E6530" w:rsidRPr="005E6530" w:rsidRDefault="005E6530" w:rsidP="005E6530">
            <w:proofErr w:type="spellStart"/>
            <w:r w:rsidRPr="005E6530">
              <w:t>numeric</w:t>
            </w:r>
            <w:proofErr w:type="spellEnd"/>
            <w:r w:rsidRPr="005E6530">
              <w:t>(10,2)</w:t>
            </w:r>
          </w:p>
        </w:tc>
        <w:tc>
          <w:tcPr>
            <w:tcW w:w="917" w:type="dxa"/>
            <w:vAlign w:val="center"/>
          </w:tcPr>
          <w:p w14:paraId="36466B60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46920A8E" w14:textId="77777777" w:rsidR="005E6530" w:rsidRPr="005E6530" w:rsidRDefault="005E6530" w:rsidP="005E6530">
            <w:r w:rsidRPr="005E6530">
              <w:t>Общая площадь</w:t>
            </w:r>
          </w:p>
        </w:tc>
      </w:tr>
      <w:tr w:rsidR="005E6530" w:rsidRPr="005E6530" w14:paraId="3FF43D07" w14:textId="77777777" w:rsidTr="005E6530">
        <w:trPr>
          <w:jc w:val="center"/>
        </w:trPr>
        <w:tc>
          <w:tcPr>
            <w:tcW w:w="753" w:type="dxa"/>
            <w:vAlign w:val="center"/>
          </w:tcPr>
          <w:p w14:paraId="388EB199" w14:textId="77777777" w:rsidR="005E6530" w:rsidRPr="005E6530" w:rsidRDefault="005E6530" w:rsidP="005E6530">
            <w:r w:rsidRPr="005E6530">
              <w:t>8</w:t>
            </w:r>
          </w:p>
        </w:tc>
        <w:tc>
          <w:tcPr>
            <w:tcW w:w="2202" w:type="dxa"/>
            <w:vAlign w:val="center"/>
          </w:tcPr>
          <w:p w14:paraId="553FFFBD" w14:textId="77777777" w:rsidR="005E6530" w:rsidRPr="005E6530" w:rsidRDefault="005E6530" w:rsidP="005E6530">
            <w:proofErr w:type="spellStart"/>
            <w:r w:rsidRPr="005E6530">
              <w:t>built_year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342E89A" w14:textId="77777777" w:rsidR="005E6530" w:rsidRPr="005E6530" w:rsidRDefault="005E6530" w:rsidP="005E6530">
            <w:proofErr w:type="spellStart"/>
            <w:r w:rsidRPr="005E6530">
              <w:t>integer</w:t>
            </w:r>
            <w:proofErr w:type="spellEnd"/>
          </w:p>
        </w:tc>
        <w:tc>
          <w:tcPr>
            <w:tcW w:w="917" w:type="dxa"/>
            <w:vAlign w:val="center"/>
          </w:tcPr>
          <w:p w14:paraId="08E227DA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671F89BE" w14:textId="77777777" w:rsidR="005E6530" w:rsidRPr="005E6530" w:rsidRDefault="005E6530" w:rsidP="005E6530">
            <w:r w:rsidRPr="005E6530">
              <w:t>Год постройки</w:t>
            </w:r>
          </w:p>
        </w:tc>
      </w:tr>
      <w:tr w:rsidR="005E6530" w:rsidRPr="005E6530" w14:paraId="38123970" w14:textId="77777777" w:rsidTr="005E6530">
        <w:trPr>
          <w:jc w:val="center"/>
        </w:trPr>
        <w:tc>
          <w:tcPr>
            <w:tcW w:w="753" w:type="dxa"/>
            <w:vAlign w:val="center"/>
          </w:tcPr>
          <w:p w14:paraId="17D60AD0" w14:textId="77777777" w:rsidR="005E6530" w:rsidRPr="005E6530" w:rsidRDefault="005E6530" w:rsidP="005E6530">
            <w:r w:rsidRPr="005E6530">
              <w:t>9</w:t>
            </w:r>
          </w:p>
        </w:tc>
        <w:tc>
          <w:tcPr>
            <w:tcW w:w="2202" w:type="dxa"/>
            <w:vAlign w:val="center"/>
          </w:tcPr>
          <w:p w14:paraId="09699C2A" w14:textId="77777777" w:rsidR="005E6530" w:rsidRPr="005E6530" w:rsidRDefault="005E6530" w:rsidP="005E6530">
            <w:proofErr w:type="spellStart"/>
            <w:r w:rsidRPr="005E6530"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398BF7D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5F6FC26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6F33FA32" w14:textId="77777777" w:rsidR="005E6530" w:rsidRPr="005E6530" w:rsidRDefault="005E6530" w:rsidP="005E6530">
            <w:r w:rsidRPr="005E6530">
              <w:t>Идентификатор района</w:t>
            </w:r>
          </w:p>
        </w:tc>
      </w:tr>
      <w:tr w:rsidR="005E6530" w:rsidRPr="005E6530" w14:paraId="5957D511" w14:textId="77777777" w:rsidTr="005E6530">
        <w:trPr>
          <w:jc w:val="center"/>
        </w:trPr>
        <w:tc>
          <w:tcPr>
            <w:tcW w:w="753" w:type="dxa"/>
            <w:vAlign w:val="center"/>
          </w:tcPr>
          <w:p w14:paraId="2E325F78" w14:textId="77777777" w:rsidR="005E6530" w:rsidRPr="005E6530" w:rsidRDefault="005E6530" w:rsidP="005E6530">
            <w:r w:rsidRPr="005E6530">
              <w:t>10</w:t>
            </w:r>
          </w:p>
        </w:tc>
        <w:tc>
          <w:tcPr>
            <w:tcW w:w="2202" w:type="dxa"/>
            <w:vAlign w:val="center"/>
          </w:tcPr>
          <w:p w14:paraId="5D855A01" w14:textId="77777777" w:rsidR="005E6530" w:rsidRPr="005E6530" w:rsidRDefault="005E6530" w:rsidP="005E6530">
            <w:proofErr w:type="spellStart"/>
            <w:r w:rsidRPr="005E6530">
              <w:t>zip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FDAC947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(6)</w:t>
            </w:r>
          </w:p>
        </w:tc>
        <w:tc>
          <w:tcPr>
            <w:tcW w:w="917" w:type="dxa"/>
            <w:vAlign w:val="center"/>
          </w:tcPr>
          <w:p w14:paraId="67689EBA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339E4207" w14:textId="77777777" w:rsidR="005E6530" w:rsidRPr="005E6530" w:rsidRDefault="005E6530" w:rsidP="005E6530">
            <w:r w:rsidRPr="005E6530">
              <w:t>Почтовый индекс</w:t>
            </w:r>
          </w:p>
        </w:tc>
      </w:tr>
    </w:tbl>
    <w:p w14:paraId="1995D4CE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DISTRICT. Классификатор районов Санкт-Петербурга</w:t>
      </w: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0"/>
        <w:gridCol w:w="2460"/>
        <w:gridCol w:w="917"/>
        <w:gridCol w:w="4478"/>
      </w:tblGrid>
      <w:tr w:rsidR="005E6530" w:rsidRPr="005E6530" w14:paraId="6927B3ED" w14:textId="77777777" w:rsidTr="005E6530">
        <w:trPr>
          <w:jc w:val="center"/>
        </w:trPr>
        <w:tc>
          <w:tcPr>
            <w:tcW w:w="753" w:type="dxa"/>
            <w:vAlign w:val="center"/>
          </w:tcPr>
          <w:p w14:paraId="24119E5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80" w:type="dxa"/>
            <w:vAlign w:val="center"/>
          </w:tcPr>
          <w:p w14:paraId="52F3DEE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70BAE3FC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4CC930DC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478" w:type="dxa"/>
            <w:vAlign w:val="center"/>
          </w:tcPr>
          <w:p w14:paraId="5D643A91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6A13E6C9" w14:textId="77777777" w:rsidTr="005E6530">
        <w:trPr>
          <w:jc w:val="center"/>
        </w:trPr>
        <w:tc>
          <w:tcPr>
            <w:tcW w:w="753" w:type="dxa"/>
            <w:vAlign w:val="center"/>
          </w:tcPr>
          <w:p w14:paraId="332E707A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80" w:type="dxa"/>
            <w:vAlign w:val="center"/>
          </w:tcPr>
          <w:p w14:paraId="179DC8F2" w14:textId="77777777" w:rsidR="005E6530" w:rsidRPr="005E6530" w:rsidRDefault="005E6530" w:rsidP="005E6530">
            <w:proofErr w:type="spellStart"/>
            <w:r w:rsidRPr="005E6530"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B32B07A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2A8F385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78" w:type="dxa"/>
            <w:vAlign w:val="center"/>
          </w:tcPr>
          <w:p w14:paraId="2692D576" w14:textId="77777777" w:rsidR="005E6530" w:rsidRPr="005E6530" w:rsidRDefault="005E6530" w:rsidP="005E6530">
            <w:r w:rsidRPr="005E6530">
              <w:t>Идентификатор района</w:t>
            </w:r>
          </w:p>
        </w:tc>
      </w:tr>
      <w:tr w:rsidR="005E6530" w:rsidRPr="005E6530" w14:paraId="6F29E12C" w14:textId="77777777" w:rsidTr="005E6530">
        <w:trPr>
          <w:jc w:val="center"/>
        </w:trPr>
        <w:tc>
          <w:tcPr>
            <w:tcW w:w="753" w:type="dxa"/>
            <w:vAlign w:val="center"/>
          </w:tcPr>
          <w:p w14:paraId="1889927A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80" w:type="dxa"/>
            <w:vAlign w:val="center"/>
          </w:tcPr>
          <w:p w14:paraId="70C5038C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125F8A9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(255)</w:t>
            </w:r>
          </w:p>
        </w:tc>
        <w:tc>
          <w:tcPr>
            <w:tcW w:w="917" w:type="dxa"/>
            <w:vAlign w:val="center"/>
          </w:tcPr>
          <w:p w14:paraId="38C14D54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78" w:type="dxa"/>
            <w:vAlign w:val="center"/>
          </w:tcPr>
          <w:p w14:paraId="6AC05280" w14:textId="77777777" w:rsidR="005E6530" w:rsidRPr="005E6530" w:rsidRDefault="005E6530" w:rsidP="005E6530">
            <w:r w:rsidRPr="005E6530">
              <w:t>Название района</w:t>
            </w:r>
          </w:p>
        </w:tc>
      </w:tr>
    </w:tbl>
    <w:p w14:paraId="34B04BAC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 xml:space="preserve">CATEGORY. Классификатор категорий </w:t>
      </w:r>
      <w:proofErr w:type="spellStart"/>
      <w:r w:rsidRPr="005E6530">
        <w:t>стоений</w:t>
      </w:r>
      <w:proofErr w:type="spellEnd"/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67"/>
        <w:gridCol w:w="2460"/>
        <w:gridCol w:w="917"/>
        <w:gridCol w:w="4402"/>
      </w:tblGrid>
      <w:tr w:rsidR="005E6530" w:rsidRPr="005E6530" w14:paraId="08E70652" w14:textId="77777777" w:rsidTr="005E6530">
        <w:trPr>
          <w:jc w:val="center"/>
        </w:trPr>
        <w:tc>
          <w:tcPr>
            <w:tcW w:w="753" w:type="dxa"/>
            <w:vAlign w:val="center"/>
          </w:tcPr>
          <w:p w14:paraId="6A53D488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67" w:type="dxa"/>
            <w:vAlign w:val="center"/>
          </w:tcPr>
          <w:p w14:paraId="2D0D577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73E09BC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0AC5530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402" w:type="dxa"/>
            <w:vAlign w:val="center"/>
          </w:tcPr>
          <w:p w14:paraId="4F0EE15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764C55A8" w14:textId="77777777" w:rsidTr="005E6530">
        <w:trPr>
          <w:jc w:val="center"/>
        </w:trPr>
        <w:tc>
          <w:tcPr>
            <w:tcW w:w="753" w:type="dxa"/>
            <w:vAlign w:val="center"/>
          </w:tcPr>
          <w:p w14:paraId="21EA311D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67" w:type="dxa"/>
            <w:vAlign w:val="center"/>
          </w:tcPr>
          <w:p w14:paraId="306AD74A" w14:textId="77777777" w:rsidR="005E6530" w:rsidRPr="005E6530" w:rsidRDefault="005E6530" w:rsidP="005E6530">
            <w:proofErr w:type="spellStart"/>
            <w:r w:rsidRPr="005E6530"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0DD1FCBD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BD9A3BE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02" w:type="dxa"/>
            <w:vAlign w:val="center"/>
          </w:tcPr>
          <w:p w14:paraId="776B9BFE" w14:textId="77777777" w:rsidR="005E6530" w:rsidRPr="005E6530" w:rsidRDefault="005E6530" w:rsidP="005E6530">
            <w:r w:rsidRPr="005E6530">
              <w:t>Идентификатор категории</w:t>
            </w:r>
          </w:p>
        </w:tc>
      </w:tr>
      <w:tr w:rsidR="005E6530" w:rsidRPr="005E6530" w14:paraId="243FFE4C" w14:textId="77777777" w:rsidTr="005E6530">
        <w:trPr>
          <w:jc w:val="center"/>
        </w:trPr>
        <w:tc>
          <w:tcPr>
            <w:tcW w:w="753" w:type="dxa"/>
            <w:vAlign w:val="center"/>
          </w:tcPr>
          <w:p w14:paraId="697F0DEF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67" w:type="dxa"/>
            <w:vAlign w:val="center"/>
          </w:tcPr>
          <w:p w14:paraId="4A466610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09C63E4B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(255)</w:t>
            </w:r>
          </w:p>
        </w:tc>
        <w:tc>
          <w:tcPr>
            <w:tcW w:w="917" w:type="dxa"/>
            <w:vAlign w:val="center"/>
          </w:tcPr>
          <w:p w14:paraId="15508BDB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02" w:type="dxa"/>
            <w:vAlign w:val="center"/>
          </w:tcPr>
          <w:p w14:paraId="4E120469" w14:textId="77777777" w:rsidR="005E6530" w:rsidRPr="005E6530" w:rsidRDefault="005E6530" w:rsidP="005E6530">
            <w:r w:rsidRPr="005E6530">
              <w:t>Название категории</w:t>
            </w:r>
          </w:p>
        </w:tc>
      </w:tr>
    </w:tbl>
    <w:p w14:paraId="460B6E65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FLAT. Квартиры и помещения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66"/>
        <w:gridCol w:w="2460"/>
        <w:gridCol w:w="917"/>
        <w:gridCol w:w="4251"/>
      </w:tblGrid>
      <w:tr w:rsidR="005E6530" w:rsidRPr="005E6530" w14:paraId="32B86313" w14:textId="77777777" w:rsidTr="005E6530">
        <w:trPr>
          <w:jc w:val="center"/>
        </w:trPr>
        <w:tc>
          <w:tcPr>
            <w:tcW w:w="753" w:type="dxa"/>
            <w:vAlign w:val="center"/>
          </w:tcPr>
          <w:p w14:paraId="3F96E8C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66" w:type="dxa"/>
            <w:vAlign w:val="center"/>
          </w:tcPr>
          <w:p w14:paraId="1B6D6DE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501D9BDE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1AF17DE6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251" w:type="dxa"/>
            <w:vAlign w:val="center"/>
          </w:tcPr>
          <w:p w14:paraId="3D77A9C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1F2FADC4" w14:textId="77777777" w:rsidTr="005E6530">
        <w:trPr>
          <w:jc w:val="center"/>
        </w:trPr>
        <w:tc>
          <w:tcPr>
            <w:tcW w:w="753" w:type="dxa"/>
            <w:vAlign w:val="center"/>
          </w:tcPr>
          <w:p w14:paraId="66BDA372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66" w:type="dxa"/>
            <w:vAlign w:val="center"/>
          </w:tcPr>
          <w:p w14:paraId="14343A90" w14:textId="77777777" w:rsidR="005E6530" w:rsidRPr="005E6530" w:rsidRDefault="005E6530" w:rsidP="005E6530">
            <w:proofErr w:type="spellStart"/>
            <w:r w:rsidRPr="005E6530">
              <w:t>flat_id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2B75A3D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F0DAB47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1" w:type="dxa"/>
            <w:vAlign w:val="center"/>
          </w:tcPr>
          <w:p w14:paraId="0A70A9D3" w14:textId="77777777" w:rsidR="005E6530" w:rsidRPr="005E6530" w:rsidRDefault="005E6530" w:rsidP="005E6530">
            <w:r w:rsidRPr="005E6530">
              <w:t>Идентификатор помещения</w:t>
            </w:r>
          </w:p>
        </w:tc>
      </w:tr>
      <w:tr w:rsidR="005E6530" w:rsidRPr="005E6530" w14:paraId="11BAE399" w14:textId="77777777" w:rsidTr="005E6530">
        <w:trPr>
          <w:jc w:val="center"/>
        </w:trPr>
        <w:tc>
          <w:tcPr>
            <w:tcW w:w="753" w:type="dxa"/>
            <w:vAlign w:val="center"/>
          </w:tcPr>
          <w:p w14:paraId="0329EED4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66" w:type="dxa"/>
            <w:vAlign w:val="center"/>
          </w:tcPr>
          <w:p w14:paraId="7ABBFE73" w14:textId="77777777" w:rsidR="005E6530" w:rsidRPr="005E6530" w:rsidRDefault="005E6530" w:rsidP="005E6530">
            <w:proofErr w:type="spellStart"/>
            <w:r w:rsidRPr="005E6530"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91D6DE7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90E0585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1" w:type="dxa"/>
            <w:vAlign w:val="center"/>
          </w:tcPr>
          <w:p w14:paraId="49F6878C" w14:textId="77777777" w:rsidR="005E6530" w:rsidRPr="005E6530" w:rsidRDefault="005E6530" w:rsidP="005E6530">
            <w:r w:rsidRPr="005E6530">
              <w:t xml:space="preserve">Идентификатор </w:t>
            </w:r>
            <w:proofErr w:type="spellStart"/>
            <w:r w:rsidRPr="005E6530">
              <w:t>стоения</w:t>
            </w:r>
            <w:proofErr w:type="spellEnd"/>
          </w:p>
        </w:tc>
      </w:tr>
      <w:tr w:rsidR="005E6530" w:rsidRPr="005E6530" w14:paraId="190A58C3" w14:textId="77777777" w:rsidTr="005E6530">
        <w:trPr>
          <w:jc w:val="center"/>
        </w:trPr>
        <w:tc>
          <w:tcPr>
            <w:tcW w:w="753" w:type="dxa"/>
            <w:vAlign w:val="center"/>
          </w:tcPr>
          <w:p w14:paraId="49BA20F9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166" w:type="dxa"/>
            <w:vAlign w:val="center"/>
          </w:tcPr>
          <w:p w14:paraId="048FD9BC" w14:textId="77777777" w:rsidR="005E6530" w:rsidRPr="005E6530" w:rsidRDefault="005E6530" w:rsidP="005E6530">
            <w:proofErr w:type="spellStart"/>
            <w:r w:rsidRPr="005E6530">
              <w:t>flat_num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DA0BCA4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(64)</w:t>
            </w:r>
          </w:p>
        </w:tc>
        <w:tc>
          <w:tcPr>
            <w:tcW w:w="917" w:type="dxa"/>
            <w:vAlign w:val="center"/>
          </w:tcPr>
          <w:p w14:paraId="3A71B406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1" w:type="dxa"/>
            <w:vAlign w:val="center"/>
          </w:tcPr>
          <w:p w14:paraId="371418DB" w14:textId="77777777" w:rsidR="005E6530" w:rsidRPr="005E6530" w:rsidRDefault="005E6530" w:rsidP="005E6530">
            <w:r w:rsidRPr="005E6530">
              <w:t>Номер квартиры/помещения</w:t>
            </w:r>
          </w:p>
        </w:tc>
      </w:tr>
      <w:tr w:rsidR="005E6530" w:rsidRPr="005E6530" w14:paraId="35150746" w14:textId="77777777" w:rsidTr="005E6530">
        <w:trPr>
          <w:jc w:val="center"/>
        </w:trPr>
        <w:tc>
          <w:tcPr>
            <w:tcW w:w="753" w:type="dxa"/>
            <w:vAlign w:val="center"/>
          </w:tcPr>
          <w:p w14:paraId="3CFBE417" w14:textId="77777777" w:rsidR="005E6530" w:rsidRPr="005E6530" w:rsidRDefault="005E6530" w:rsidP="005E6530">
            <w:r w:rsidRPr="005E6530">
              <w:t>4</w:t>
            </w:r>
          </w:p>
        </w:tc>
        <w:tc>
          <w:tcPr>
            <w:tcW w:w="2166" w:type="dxa"/>
            <w:vAlign w:val="center"/>
          </w:tcPr>
          <w:p w14:paraId="266A297D" w14:textId="77777777" w:rsidR="005E6530" w:rsidRPr="005E6530" w:rsidRDefault="005E6530" w:rsidP="005E6530">
            <w:proofErr w:type="spellStart"/>
            <w:r w:rsidRPr="005E6530"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1C65FCC" w14:textId="77777777" w:rsidR="005E6530" w:rsidRPr="005E6530" w:rsidRDefault="005E6530" w:rsidP="005E6530">
            <w:proofErr w:type="spellStart"/>
            <w:r w:rsidRPr="005E6530">
              <w:t>numeric</w:t>
            </w:r>
            <w:proofErr w:type="spellEnd"/>
            <w:r w:rsidRPr="005E6530">
              <w:t>(10,4)</w:t>
            </w:r>
          </w:p>
        </w:tc>
        <w:tc>
          <w:tcPr>
            <w:tcW w:w="917" w:type="dxa"/>
            <w:vAlign w:val="center"/>
          </w:tcPr>
          <w:p w14:paraId="42560893" w14:textId="77777777" w:rsidR="005E6530" w:rsidRPr="005E6530" w:rsidRDefault="005E6530" w:rsidP="005E6530"/>
        </w:tc>
        <w:tc>
          <w:tcPr>
            <w:tcW w:w="4251" w:type="dxa"/>
            <w:vAlign w:val="center"/>
          </w:tcPr>
          <w:p w14:paraId="7993C5B7" w14:textId="77777777" w:rsidR="005E6530" w:rsidRPr="005E6530" w:rsidRDefault="005E6530" w:rsidP="005E6530">
            <w:r w:rsidRPr="005E6530">
              <w:t>Общая площадь квартиры/помещения</w:t>
            </w:r>
          </w:p>
        </w:tc>
      </w:tr>
      <w:tr w:rsidR="005E6530" w:rsidRPr="005E6530" w14:paraId="3A205172" w14:textId="77777777" w:rsidTr="005E6530">
        <w:trPr>
          <w:jc w:val="center"/>
        </w:trPr>
        <w:tc>
          <w:tcPr>
            <w:tcW w:w="753" w:type="dxa"/>
            <w:vAlign w:val="center"/>
          </w:tcPr>
          <w:p w14:paraId="02C4E3C5" w14:textId="77777777" w:rsidR="005E6530" w:rsidRPr="005E6530" w:rsidRDefault="005E6530" w:rsidP="005E6530">
            <w:r w:rsidRPr="005E6530">
              <w:t>5</w:t>
            </w:r>
          </w:p>
        </w:tc>
        <w:tc>
          <w:tcPr>
            <w:tcW w:w="2166" w:type="dxa"/>
            <w:vAlign w:val="center"/>
          </w:tcPr>
          <w:p w14:paraId="5662C027" w14:textId="77777777" w:rsidR="005E6530" w:rsidRPr="005E6530" w:rsidRDefault="005E6530" w:rsidP="005E6530">
            <w:proofErr w:type="spellStart"/>
            <w:r w:rsidRPr="005E6530">
              <w:t>room_type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5726BDE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(64)</w:t>
            </w:r>
          </w:p>
        </w:tc>
        <w:tc>
          <w:tcPr>
            <w:tcW w:w="917" w:type="dxa"/>
            <w:vAlign w:val="center"/>
          </w:tcPr>
          <w:p w14:paraId="31A0EA02" w14:textId="77777777" w:rsidR="005E6530" w:rsidRPr="005E6530" w:rsidRDefault="005E6530" w:rsidP="005E6530"/>
        </w:tc>
        <w:tc>
          <w:tcPr>
            <w:tcW w:w="4251" w:type="dxa"/>
            <w:vAlign w:val="center"/>
          </w:tcPr>
          <w:p w14:paraId="053E17B6" w14:textId="77777777" w:rsidR="005E6530" w:rsidRPr="005E6530" w:rsidRDefault="005E6530" w:rsidP="005E6530">
            <w:r w:rsidRPr="005E6530">
              <w:t>Тип квартиры/помещения по классификатору КЗРЗ</w:t>
            </w:r>
          </w:p>
        </w:tc>
      </w:tr>
      <w:tr w:rsidR="005E6530" w:rsidRPr="005E6530" w14:paraId="7F474499" w14:textId="77777777" w:rsidTr="005E6530">
        <w:trPr>
          <w:jc w:val="center"/>
        </w:trPr>
        <w:tc>
          <w:tcPr>
            <w:tcW w:w="753" w:type="dxa"/>
            <w:vAlign w:val="center"/>
          </w:tcPr>
          <w:p w14:paraId="04E16254" w14:textId="77777777" w:rsidR="005E6530" w:rsidRPr="005E6530" w:rsidRDefault="005E6530" w:rsidP="005E6530">
            <w:r w:rsidRPr="005E6530">
              <w:t>6</w:t>
            </w:r>
          </w:p>
        </w:tc>
        <w:tc>
          <w:tcPr>
            <w:tcW w:w="2166" w:type="dxa"/>
            <w:vAlign w:val="center"/>
          </w:tcPr>
          <w:p w14:paraId="5585D0CF" w14:textId="77777777" w:rsidR="005E6530" w:rsidRPr="005E6530" w:rsidRDefault="005E6530" w:rsidP="005E6530">
            <w:proofErr w:type="spellStart"/>
            <w:r w:rsidRPr="005E6530"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09A87A0E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F5F314C" w14:textId="77777777" w:rsidR="005E6530" w:rsidRPr="005E6530" w:rsidRDefault="005E6530" w:rsidP="005E6530"/>
        </w:tc>
        <w:tc>
          <w:tcPr>
            <w:tcW w:w="4251" w:type="dxa"/>
            <w:vAlign w:val="center"/>
          </w:tcPr>
          <w:p w14:paraId="21F2EBA8" w14:textId="77777777" w:rsidR="005E6530" w:rsidRPr="005E6530" w:rsidRDefault="005E6530" w:rsidP="005E6530">
            <w:proofErr w:type="spellStart"/>
            <w:r w:rsidRPr="005E6530">
              <w:t>Идентифиатор</w:t>
            </w:r>
            <w:proofErr w:type="spellEnd"/>
            <w:r w:rsidRPr="005E6530">
              <w:t xml:space="preserve"> типа собственности</w:t>
            </w:r>
          </w:p>
        </w:tc>
      </w:tr>
    </w:tbl>
    <w:p w14:paraId="6C1FA71A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PROPERTY_TYPE. Классификатор типов собственности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2"/>
        <w:gridCol w:w="2460"/>
        <w:gridCol w:w="917"/>
        <w:gridCol w:w="4446"/>
      </w:tblGrid>
      <w:tr w:rsidR="005E6530" w:rsidRPr="005E6530" w14:paraId="61F8CD05" w14:textId="77777777" w:rsidTr="005E6530">
        <w:trPr>
          <w:jc w:val="center"/>
        </w:trPr>
        <w:tc>
          <w:tcPr>
            <w:tcW w:w="753" w:type="dxa"/>
            <w:vAlign w:val="center"/>
          </w:tcPr>
          <w:p w14:paraId="155A84A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82" w:type="dxa"/>
            <w:vAlign w:val="center"/>
          </w:tcPr>
          <w:p w14:paraId="4CA016BE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34955E9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615A084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446" w:type="dxa"/>
            <w:vAlign w:val="center"/>
          </w:tcPr>
          <w:p w14:paraId="55FCE562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79683395" w14:textId="77777777" w:rsidTr="005E6530">
        <w:trPr>
          <w:jc w:val="center"/>
        </w:trPr>
        <w:tc>
          <w:tcPr>
            <w:tcW w:w="753" w:type="dxa"/>
            <w:vAlign w:val="center"/>
          </w:tcPr>
          <w:p w14:paraId="20DE32A7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82" w:type="dxa"/>
            <w:vAlign w:val="center"/>
          </w:tcPr>
          <w:p w14:paraId="0749F17C" w14:textId="77777777" w:rsidR="005E6530" w:rsidRPr="005E6530" w:rsidRDefault="005E6530" w:rsidP="005E6530">
            <w:proofErr w:type="spellStart"/>
            <w:r w:rsidRPr="005E6530"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AC1DA18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9D89F77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46" w:type="dxa"/>
            <w:vAlign w:val="center"/>
          </w:tcPr>
          <w:p w14:paraId="466A5C6A" w14:textId="77777777" w:rsidR="005E6530" w:rsidRPr="005E6530" w:rsidRDefault="005E6530" w:rsidP="005E6530">
            <w:r w:rsidRPr="005E6530">
              <w:t>Идентификатор типа собственности</w:t>
            </w:r>
          </w:p>
        </w:tc>
      </w:tr>
      <w:tr w:rsidR="005E6530" w:rsidRPr="005E6530" w14:paraId="2B9F5867" w14:textId="77777777" w:rsidTr="005E6530">
        <w:trPr>
          <w:jc w:val="center"/>
        </w:trPr>
        <w:tc>
          <w:tcPr>
            <w:tcW w:w="753" w:type="dxa"/>
            <w:vAlign w:val="center"/>
          </w:tcPr>
          <w:p w14:paraId="2D8FDC9B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82" w:type="dxa"/>
            <w:vAlign w:val="center"/>
          </w:tcPr>
          <w:p w14:paraId="030EFB5B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0CD8BC0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(255)</w:t>
            </w:r>
          </w:p>
        </w:tc>
        <w:tc>
          <w:tcPr>
            <w:tcW w:w="917" w:type="dxa"/>
            <w:vAlign w:val="center"/>
          </w:tcPr>
          <w:p w14:paraId="18773FB6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46" w:type="dxa"/>
            <w:vAlign w:val="center"/>
          </w:tcPr>
          <w:p w14:paraId="31D3F65F" w14:textId="77777777" w:rsidR="005E6530" w:rsidRPr="005E6530" w:rsidRDefault="005E6530" w:rsidP="005E6530">
            <w:r w:rsidRPr="005E6530">
              <w:t>Название типа собственности</w:t>
            </w:r>
          </w:p>
        </w:tc>
      </w:tr>
    </w:tbl>
    <w:p w14:paraId="337B1052" w14:textId="77777777" w:rsidR="005E6530" w:rsidRPr="005E6530" w:rsidRDefault="005E6530" w:rsidP="005E6530">
      <w:pPr>
        <w:pStyle w:val="4"/>
        <w:spacing w:before="120" w:after="120"/>
        <w:rPr>
          <w:szCs w:val="24"/>
        </w:rPr>
      </w:pPr>
      <w:r w:rsidRPr="005E6530">
        <w:rPr>
          <w:szCs w:val="24"/>
        </w:rPr>
        <w:lastRenderedPageBreak/>
        <w:t>3.2. Требования к сопоставлению адресной базы расчетного центра с адресной базой Фонда</w:t>
      </w:r>
    </w:p>
    <w:p w14:paraId="132DF5BB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Необходимо выполнить сопоставление и выверку данных предоставленных расчетным центром с данными, хранящимися в адресной базе Фонда.</w:t>
      </w:r>
    </w:p>
    <w:p w14:paraId="4B994839" w14:textId="25B3AB94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По итогам сопоставления и выверки необходимо подготовить соответствующую таблицу. Формат таблицы представлен в таблице 3.</w:t>
      </w:r>
    </w:p>
    <w:p w14:paraId="52748B6C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Таблица 3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395"/>
        <w:gridCol w:w="2310"/>
        <w:gridCol w:w="3182"/>
      </w:tblGrid>
      <w:tr w:rsidR="005E6530" w:rsidRPr="005E6530" w14:paraId="49EB3F9A" w14:textId="77777777" w:rsidTr="005E6530">
        <w:trPr>
          <w:jc w:val="center"/>
        </w:trPr>
        <w:tc>
          <w:tcPr>
            <w:tcW w:w="747" w:type="dxa"/>
            <w:vAlign w:val="center"/>
          </w:tcPr>
          <w:p w14:paraId="5C158A78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94" w:type="dxa"/>
            <w:vAlign w:val="center"/>
          </w:tcPr>
          <w:p w14:paraId="416E0E70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395" w:type="dxa"/>
            <w:vAlign w:val="center"/>
          </w:tcPr>
          <w:p w14:paraId="362CA74B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Значение в адресной базе расчетного центра</w:t>
            </w:r>
          </w:p>
        </w:tc>
        <w:tc>
          <w:tcPr>
            <w:tcW w:w="2310" w:type="dxa"/>
            <w:vAlign w:val="center"/>
          </w:tcPr>
          <w:p w14:paraId="6A1AC27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Значение в адресной базе Фонда</w:t>
            </w:r>
          </w:p>
        </w:tc>
        <w:tc>
          <w:tcPr>
            <w:tcW w:w="3182" w:type="dxa"/>
            <w:vAlign w:val="center"/>
          </w:tcPr>
          <w:p w14:paraId="1FA2F70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Типизированный комментарий по видам различий</w:t>
            </w:r>
          </w:p>
        </w:tc>
      </w:tr>
      <w:tr w:rsidR="005E6530" w:rsidRPr="005E6530" w14:paraId="5D8A598B" w14:textId="77777777" w:rsidTr="005E6530">
        <w:trPr>
          <w:jc w:val="center"/>
        </w:trPr>
        <w:tc>
          <w:tcPr>
            <w:tcW w:w="747" w:type="dxa"/>
            <w:vAlign w:val="center"/>
          </w:tcPr>
          <w:p w14:paraId="60F3C70B" w14:textId="77777777" w:rsidR="005E6530" w:rsidRPr="005E6530" w:rsidRDefault="005E6530" w:rsidP="005E6530"/>
        </w:tc>
        <w:tc>
          <w:tcPr>
            <w:tcW w:w="2194" w:type="dxa"/>
            <w:vAlign w:val="center"/>
          </w:tcPr>
          <w:p w14:paraId="0327D182" w14:textId="77777777" w:rsidR="005E6530" w:rsidRPr="005E6530" w:rsidRDefault="005E6530" w:rsidP="005E6530"/>
        </w:tc>
        <w:tc>
          <w:tcPr>
            <w:tcW w:w="2395" w:type="dxa"/>
            <w:noWrap/>
            <w:vAlign w:val="center"/>
          </w:tcPr>
          <w:p w14:paraId="299D19E8" w14:textId="77777777" w:rsidR="005E6530" w:rsidRPr="005E6530" w:rsidRDefault="005E6530" w:rsidP="005E6530"/>
        </w:tc>
        <w:tc>
          <w:tcPr>
            <w:tcW w:w="2310" w:type="dxa"/>
            <w:vAlign w:val="center"/>
          </w:tcPr>
          <w:p w14:paraId="0AF79D2C" w14:textId="77777777" w:rsidR="005E6530" w:rsidRPr="005E6530" w:rsidRDefault="005E6530" w:rsidP="005E6530"/>
        </w:tc>
        <w:tc>
          <w:tcPr>
            <w:tcW w:w="3182" w:type="dxa"/>
            <w:vAlign w:val="center"/>
          </w:tcPr>
          <w:p w14:paraId="58555AD4" w14:textId="77777777" w:rsidR="005E6530" w:rsidRPr="005E6530" w:rsidRDefault="005E6530" w:rsidP="005E6530"/>
        </w:tc>
      </w:tr>
      <w:tr w:rsidR="005E6530" w:rsidRPr="005E6530" w14:paraId="7B34EF8C" w14:textId="77777777" w:rsidTr="005E6530">
        <w:trPr>
          <w:jc w:val="center"/>
        </w:trPr>
        <w:tc>
          <w:tcPr>
            <w:tcW w:w="747" w:type="dxa"/>
            <w:vAlign w:val="center"/>
          </w:tcPr>
          <w:p w14:paraId="1F9A243B" w14:textId="77777777" w:rsidR="005E6530" w:rsidRPr="005E6530" w:rsidRDefault="005E6530" w:rsidP="005E6530"/>
        </w:tc>
        <w:tc>
          <w:tcPr>
            <w:tcW w:w="2194" w:type="dxa"/>
            <w:vAlign w:val="center"/>
          </w:tcPr>
          <w:p w14:paraId="776CB323" w14:textId="77777777" w:rsidR="005E6530" w:rsidRPr="005E6530" w:rsidRDefault="005E6530" w:rsidP="005E6530"/>
        </w:tc>
        <w:tc>
          <w:tcPr>
            <w:tcW w:w="2395" w:type="dxa"/>
            <w:noWrap/>
            <w:vAlign w:val="center"/>
          </w:tcPr>
          <w:p w14:paraId="20213F67" w14:textId="77777777" w:rsidR="005E6530" w:rsidRPr="005E6530" w:rsidRDefault="005E6530" w:rsidP="005E6530"/>
        </w:tc>
        <w:tc>
          <w:tcPr>
            <w:tcW w:w="2310" w:type="dxa"/>
            <w:vAlign w:val="center"/>
          </w:tcPr>
          <w:p w14:paraId="368A054C" w14:textId="77777777" w:rsidR="005E6530" w:rsidRPr="005E6530" w:rsidRDefault="005E6530" w:rsidP="005E6530"/>
        </w:tc>
        <w:tc>
          <w:tcPr>
            <w:tcW w:w="3182" w:type="dxa"/>
            <w:vAlign w:val="center"/>
          </w:tcPr>
          <w:p w14:paraId="67F9F4E5" w14:textId="77777777" w:rsidR="005E6530" w:rsidRPr="005E6530" w:rsidRDefault="005E6530" w:rsidP="005E6530">
            <w:pPr>
              <w:ind w:right="978"/>
            </w:pPr>
          </w:p>
        </w:tc>
      </w:tr>
      <w:tr w:rsidR="005E6530" w:rsidRPr="005E6530" w14:paraId="34878310" w14:textId="77777777" w:rsidTr="005E6530">
        <w:trPr>
          <w:jc w:val="center"/>
        </w:trPr>
        <w:tc>
          <w:tcPr>
            <w:tcW w:w="747" w:type="dxa"/>
            <w:vAlign w:val="center"/>
          </w:tcPr>
          <w:p w14:paraId="38D6BF74" w14:textId="77777777" w:rsidR="005E6530" w:rsidRPr="005E6530" w:rsidRDefault="005E6530" w:rsidP="005E6530"/>
        </w:tc>
        <w:tc>
          <w:tcPr>
            <w:tcW w:w="2194" w:type="dxa"/>
            <w:vAlign w:val="center"/>
          </w:tcPr>
          <w:p w14:paraId="217B86B4" w14:textId="77777777" w:rsidR="005E6530" w:rsidRPr="005E6530" w:rsidRDefault="005E6530" w:rsidP="005E6530"/>
        </w:tc>
        <w:tc>
          <w:tcPr>
            <w:tcW w:w="2395" w:type="dxa"/>
            <w:noWrap/>
            <w:vAlign w:val="center"/>
          </w:tcPr>
          <w:p w14:paraId="1AEB7EC2" w14:textId="77777777" w:rsidR="005E6530" w:rsidRPr="005E6530" w:rsidRDefault="005E6530" w:rsidP="005E6530"/>
        </w:tc>
        <w:tc>
          <w:tcPr>
            <w:tcW w:w="2310" w:type="dxa"/>
            <w:vAlign w:val="center"/>
          </w:tcPr>
          <w:p w14:paraId="576AAA5F" w14:textId="77777777" w:rsidR="005E6530" w:rsidRPr="005E6530" w:rsidRDefault="005E6530" w:rsidP="005E6530"/>
        </w:tc>
        <w:tc>
          <w:tcPr>
            <w:tcW w:w="3182" w:type="dxa"/>
            <w:vAlign w:val="center"/>
          </w:tcPr>
          <w:p w14:paraId="3216ECCF" w14:textId="77777777" w:rsidR="005E6530" w:rsidRPr="005E6530" w:rsidRDefault="005E6530" w:rsidP="005E6530"/>
        </w:tc>
      </w:tr>
    </w:tbl>
    <w:p w14:paraId="38354CB7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 xml:space="preserve">Таблица должна быть предоставлена в формате </w:t>
      </w:r>
      <w:proofErr w:type="spellStart"/>
      <w:r w:rsidRPr="005E6530">
        <w:t>csv</w:t>
      </w:r>
      <w:proofErr w:type="spellEnd"/>
      <w:r w:rsidRPr="005E6530">
        <w:t>.</w:t>
      </w:r>
    </w:p>
    <w:p w14:paraId="6FCCD1E8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Разделителем полей должна быть «;»</w:t>
      </w:r>
    </w:p>
    <w:p w14:paraId="1F9DB1C9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Файл должен быть в кодировке UTF-8</w:t>
      </w:r>
    </w:p>
    <w:p w14:paraId="254DFAAB" w14:textId="77777777" w:rsidR="005E6530" w:rsidRPr="005E6530" w:rsidRDefault="005E6530" w:rsidP="005E6530">
      <w:pPr>
        <w:pStyle w:val="4"/>
        <w:spacing w:before="120" w:after="120"/>
        <w:rPr>
          <w:szCs w:val="24"/>
        </w:rPr>
      </w:pPr>
      <w:r w:rsidRPr="005E6530">
        <w:rPr>
          <w:szCs w:val="24"/>
        </w:rPr>
        <w:t>3.3. Требования к обработке информации, полученной после согласования Фондом отчета о результатах сопоставления адресной базы расчетного центра с адресной базой Фонда</w:t>
      </w:r>
    </w:p>
    <w:p w14:paraId="3B963DE0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По итогам рассмотрения отчета Фонд предоставляет таблицу сопоставления с указанием данных, с использованием которых необходимо выполнить дополнение адресной базы Фонда.</w:t>
      </w:r>
    </w:p>
    <w:p w14:paraId="0DD0865B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Фонд предоставляет данные в виде таблицы. Формат таблицы указан в таблице 4.</w:t>
      </w:r>
    </w:p>
    <w:p w14:paraId="13BF0B95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Таблица 4: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395"/>
        <w:gridCol w:w="2310"/>
        <w:gridCol w:w="3182"/>
      </w:tblGrid>
      <w:tr w:rsidR="005E6530" w:rsidRPr="005E6530" w14:paraId="05F55826" w14:textId="77777777" w:rsidTr="005E6530">
        <w:trPr>
          <w:jc w:val="center"/>
        </w:trPr>
        <w:tc>
          <w:tcPr>
            <w:tcW w:w="747" w:type="dxa"/>
            <w:vAlign w:val="center"/>
          </w:tcPr>
          <w:p w14:paraId="232C014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94" w:type="dxa"/>
            <w:vAlign w:val="center"/>
          </w:tcPr>
          <w:p w14:paraId="6A3A232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395" w:type="dxa"/>
            <w:vAlign w:val="center"/>
          </w:tcPr>
          <w:p w14:paraId="5363CD56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Значение в адресной базе расчетного центра</w:t>
            </w:r>
          </w:p>
        </w:tc>
        <w:tc>
          <w:tcPr>
            <w:tcW w:w="2310" w:type="dxa"/>
            <w:vAlign w:val="center"/>
          </w:tcPr>
          <w:p w14:paraId="36C9363B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Значение в адресной базе Фонда</w:t>
            </w:r>
          </w:p>
        </w:tc>
        <w:tc>
          <w:tcPr>
            <w:tcW w:w="3182" w:type="dxa"/>
            <w:vAlign w:val="center"/>
          </w:tcPr>
          <w:p w14:paraId="6032550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Значение, для актуализации адресной базы Фонда</w:t>
            </w:r>
          </w:p>
        </w:tc>
      </w:tr>
      <w:tr w:rsidR="005E6530" w:rsidRPr="005E6530" w14:paraId="313E56B1" w14:textId="77777777" w:rsidTr="005E6530">
        <w:trPr>
          <w:jc w:val="center"/>
        </w:trPr>
        <w:tc>
          <w:tcPr>
            <w:tcW w:w="747" w:type="dxa"/>
            <w:vAlign w:val="center"/>
          </w:tcPr>
          <w:p w14:paraId="3043526B" w14:textId="77777777" w:rsidR="005E6530" w:rsidRPr="005E6530" w:rsidRDefault="005E6530" w:rsidP="005E6530"/>
        </w:tc>
        <w:tc>
          <w:tcPr>
            <w:tcW w:w="2194" w:type="dxa"/>
            <w:vAlign w:val="center"/>
          </w:tcPr>
          <w:p w14:paraId="21BD9795" w14:textId="77777777" w:rsidR="005E6530" w:rsidRPr="005E6530" w:rsidRDefault="005E6530" w:rsidP="005E6530"/>
        </w:tc>
        <w:tc>
          <w:tcPr>
            <w:tcW w:w="2395" w:type="dxa"/>
            <w:noWrap/>
            <w:vAlign w:val="center"/>
          </w:tcPr>
          <w:p w14:paraId="016CF843" w14:textId="77777777" w:rsidR="005E6530" w:rsidRPr="005E6530" w:rsidRDefault="005E6530" w:rsidP="005E6530"/>
        </w:tc>
        <w:tc>
          <w:tcPr>
            <w:tcW w:w="2310" w:type="dxa"/>
            <w:vAlign w:val="center"/>
          </w:tcPr>
          <w:p w14:paraId="4C7CE09B" w14:textId="77777777" w:rsidR="005E6530" w:rsidRPr="005E6530" w:rsidRDefault="005E6530" w:rsidP="005E6530"/>
        </w:tc>
        <w:tc>
          <w:tcPr>
            <w:tcW w:w="3182" w:type="dxa"/>
            <w:vAlign w:val="center"/>
          </w:tcPr>
          <w:p w14:paraId="6DC171F9" w14:textId="77777777" w:rsidR="005E6530" w:rsidRPr="005E6530" w:rsidRDefault="005E6530" w:rsidP="005E6530"/>
        </w:tc>
      </w:tr>
      <w:tr w:rsidR="005E6530" w:rsidRPr="005E6530" w14:paraId="56133546" w14:textId="77777777" w:rsidTr="005E6530">
        <w:trPr>
          <w:jc w:val="center"/>
        </w:trPr>
        <w:tc>
          <w:tcPr>
            <w:tcW w:w="747" w:type="dxa"/>
            <w:vAlign w:val="center"/>
          </w:tcPr>
          <w:p w14:paraId="3F909A3E" w14:textId="77777777" w:rsidR="005E6530" w:rsidRPr="005E6530" w:rsidRDefault="005E6530" w:rsidP="005E6530"/>
        </w:tc>
        <w:tc>
          <w:tcPr>
            <w:tcW w:w="2194" w:type="dxa"/>
            <w:vAlign w:val="center"/>
          </w:tcPr>
          <w:p w14:paraId="297A237A" w14:textId="77777777" w:rsidR="005E6530" w:rsidRPr="005E6530" w:rsidRDefault="005E6530" w:rsidP="005E6530"/>
        </w:tc>
        <w:tc>
          <w:tcPr>
            <w:tcW w:w="2395" w:type="dxa"/>
            <w:noWrap/>
            <w:vAlign w:val="center"/>
          </w:tcPr>
          <w:p w14:paraId="4DAFC8D3" w14:textId="77777777" w:rsidR="005E6530" w:rsidRPr="005E6530" w:rsidRDefault="005E6530" w:rsidP="005E6530"/>
        </w:tc>
        <w:tc>
          <w:tcPr>
            <w:tcW w:w="2310" w:type="dxa"/>
            <w:vAlign w:val="center"/>
          </w:tcPr>
          <w:p w14:paraId="6BB827C2" w14:textId="77777777" w:rsidR="005E6530" w:rsidRPr="005E6530" w:rsidRDefault="005E6530" w:rsidP="005E6530"/>
        </w:tc>
        <w:tc>
          <w:tcPr>
            <w:tcW w:w="3182" w:type="dxa"/>
            <w:vAlign w:val="center"/>
          </w:tcPr>
          <w:p w14:paraId="12DA26E7" w14:textId="77777777" w:rsidR="005E6530" w:rsidRPr="005E6530" w:rsidRDefault="005E6530" w:rsidP="005E6530">
            <w:pPr>
              <w:ind w:right="978"/>
            </w:pPr>
          </w:p>
        </w:tc>
      </w:tr>
      <w:tr w:rsidR="005E6530" w:rsidRPr="005E6530" w14:paraId="4C575636" w14:textId="77777777" w:rsidTr="005E6530">
        <w:trPr>
          <w:jc w:val="center"/>
        </w:trPr>
        <w:tc>
          <w:tcPr>
            <w:tcW w:w="747" w:type="dxa"/>
            <w:vAlign w:val="center"/>
          </w:tcPr>
          <w:p w14:paraId="39EF919A" w14:textId="77777777" w:rsidR="005E6530" w:rsidRPr="005E6530" w:rsidRDefault="005E6530" w:rsidP="005E6530"/>
        </w:tc>
        <w:tc>
          <w:tcPr>
            <w:tcW w:w="2194" w:type="dxa"/>
            <w:vAlign w:val="center"/>
          </w:tcPr>
          <w:p w14:paraId="36B18C40" w14:textId="77777777" w:rsidR="005E6530" w:rsidRPr="005E6530" w:rsidRDefault="005E6530" w:rsidP="005E6530"/>
        </w:tc>
        <w:tc>
          <w:tcPr>
            <w:tcW w:w="2395" w:type="dxa"/>
            <w:noWrap/>
            <w:vAlign w:val="center"/>
          </w:tcPr>
          <w:p w14:paraId="545E3BC8" w14:textId="77777777" w:rsidR="005E6530" w:rsidRPr="005E6530" w:rsidRDefault="005E6530" w:rsidP="005E6530"/>
        </w:tc>
        <w:tc>
          <w:tcPr>
            <w:tcW w:w="2310" w:type="dxa"/>
            <w:vAlign w:val="center"/>
          </w:tcPr>
          <w:p w14:paraId="3E283AE7" w14:textId="77777777" w:rsidR="005E6530" w:rsidRPr="005E6530" w:rsidRDefault="005E6530" w:rsidP="005E6530"/>
        </w:tc>
        <w:tc>
          <w:tcPr>
            <w:tcW w:w="3182" w:type="dxa"/>
            <w:vAlign w:val="center"/>
          </w:tcPr>
          <w:p w14:paraId="28688231" w14:textId="77777777" w:rsidR="005E6530" w:rsidRPr="005E6530" w:rsidRDefault="005E6530" w:rsidP="005E6530"/>
        </w:tc>
      </w:tr>
    </w:tbl>
    <w:p w14:paraId="21A1D7E9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Необходимо реализовать возможность обработки данной таблицы для последующего ее использования при дополнении адресной базы Фонда.</w:t>
      </w:r>
    </w:p>
    <w:p w14:paraId="5ED1900E" w14:textId="77777777" w:rsidR="005E6530" w:rsidRPr="005E6530" w:rsidRDefault="005E6530" w:rsidP="005E6530">
      <w:pPr>
        <w:pStyle w:val="4"/>
        <w:spacing w:before="120" w:after="120"/>
        <w:rPr>
          <w:szCs w:val="24"/>
        </w:rPr>
      </w:pPr>
      <w:r w:rsidRPr="005E6530">
        <w:rPr>
          <w:szCs w:val="24"/>
        </w:rPr>
        <w:t>3.4. Требования к актуализации адресной базы Фонда по итогам рассмотрения отчета</w:t>
      </w:r>
    </w:p>
    <w:p w14:paraId="28904C98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На основании полученных от Фонда данных необходимо выполнить дополнение адресной базы Фонда.</w:t>
      </w:r>
    </w:p>
    <w:p w14:paraId="42D71F16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В итоге дополнения адресной базы необходимо подготовить отчет в соответствии со структурой адресной базы Фонда. Структура адресной базы приведена в таблице 5.</w:t>
      </w:r>
    </w:p>
    <w:p w14:paraId="44131C63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Таблица 5:</w:t>
      </w:r>
    </w:p>
    <w:p w14:paraId="2C34D3CA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TOWN. Классификатор населенных пунктов в составе Санкт-Петербурга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580"/>
        <w:gridCol w:w="907"/>
        <w:gridCol w:w="4082"/>
      </w:tblGrid>
      <w:tr w:rsidR="005E6530" w:rsidRPr="005E6530" w14:paraId="16616B25" w14:textId="77777777" w:rsidTr="005E6530">
        <w:trPr>
          <w:jc w:val="center"/>
        </w:trPr>
        <w:tc>
          <w:tcPr>
            <w:tcW w:w="747" w:type="dxa"/>
            <w:vAlign w:val="center"/>
          </w:tcPr>
          <w:p w14:paraId="01ADAD5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194" w:type="dxa"/>
            <w:vAlign w:val="center"/>
          </w:tcPr>
          <w:p w14:paraId="7EDFF550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580" w:type="dxa"/>
            <w:vAlign w:val="center"/>
          </w:tcPr>
          <w:p w14:paraId="70D2F0ED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07" w:type="dxa"/>
            <w:vAlign w:val="center"/>
          </w:tcPr>
          <w:p w14:paraId="6771B66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082" w:type="dxa"/>
            <w:vAlign w:val="center"/>
          </w:tcPr>
          <w:p w14:paraId="106F3C1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51F25A27" w14:textId="77777777" w:rsidTr="005E6530">
        <w:trPr>
          <w:jc w:val="center"/>
        </w:trPr>
        <w:tc>
          <w:tcPr>
            <w:tcW w:w="747" w:type="dxa"/>
            <w:vAlign w:val="center"/>
          </w:tcPr>
          <w:p w14:paraId="325818AC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94" w:type="dxa"/>
            <w:vAlign w:val="center"/>
          </w:tcPr>
          <w:p w14:paraId="78B75B18" w14:textId="77777777" w:rsidR="005E6530" w:rsidRPr="005E6530" w:rsidRDefault="005E6530" w:rsidP="005E6530">
            <w:proofErr w:type="spellStart"/>
            <w:r w:rsidRPr="005E6530">
              <w:t>town_id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2D2E950A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07" w:type="dxa"/>
            <w:vAlign w:val="center"/>
          </w:tcPr>
          <w:p w14:paraId="6F187B12" w14:textId="77777777" w:rsidR="005E6530" w:rsidRPr="005E6530" w:rsidRDefault="005E6530" w:rsidP="005E6530">
            <w:r w:rsidRPr="005E6530">
              <w:t>+ </w:t>
            </w:r>
          </w:p>
        </w:tc>
        <w:tc>
          <w:tcPr>
            <w:tcW w:w="4082" w:type="dxa"/>
            <w:vAlign w:val="center"/>
          </w:tcPr>
          <w:p w14:paraId="19364499" w14:textId="77777777" w:rsidR="005E6530" w:rsidRPr="005E6530" w:rsidRDefault="005E6530" w:rsidP="005E6530">
            <w:r w:rsidRPr="005E6530">
              <w:t>Идентификатор населенного пункта</w:t>
            </w:r>
          </w:p>
        </w:tc>
      </w:tr>
      <w:tr w:rsidR="005E6530" w:rsidRPr="005E6530" w14:paraId="67EA7115" w14:textId="77777777" w:rsidTr="005E6530">
        <w:trPr>
          <w:jc w:val="center"/>
        </w:trPr>
        <w:tc>
          <w:tcPr>
            <w:tcW w:w="747" w:type="dxa"/>
            <w:vAlign w:val="center"/>
          </w:tcPr>
          <w:p w14:paraId="59796953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94" w:type="dxa"/>
            <w:vAlign w:val="center"/>
          </w:tcPr>
          <w:p w14:paraId="21CA8938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71FEEAAE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(128)</w:t>
            </w:r>
          </w:p>
        </w:tc>
        <w:tc>
          <w:tcPr>
            <w:tcW w:w="907" w:type="dxa"/>
            <w:vAlign w:val="center"/>
          </w:tcPr>
          <w:p w14:paraId="5B7DFE09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082" w:type="dxa"/>
            <w:vAlign w:val="center"/>
          </w:tcPr>
          <w:p w14:paraId="0B877D9C" w14:textId="77777777" w:rsidR="005E6530" w:rsidRPr="005E6530" w:rsidRDefault="005E6530" w:rsidP="005E6530">
            <w:pPr>
              <w:ind w:right="978"/>
            </w:pPr>
            <w:r w:rsidRPr="005E6530">
              <w:t>Название населенного пункта</w:t>
            </w:r>
          </w:p>
        </w:tc>
      </w:tr>
      <w:tr w:rsidR="005E6530" w:rsidRPr="005E6530" w14:paraId="3C1F07E8" w14:textId="77777777" w:rsidTr="005E6530">
        <w:trPr>
          <w:jc w:val="center"/>
        </w:trPr>
        <w:tc>
          <w:tcPr>
            <w:tcW w:w="747" w:type="dxa"/>
            <w:vAlign w:val="center"/>
          </w:tcPr>
          <w:p w14:paraId="2801214D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194" w:type="dxa"/>
            <w:vAlign w:val="center"/>
          </w:tcPr>
          <w:p w14:paraId="4E674550" w14:textId="77777777" w:rsidR="005E6530" w:rsidRPr="005E6530" w:rsidRDefault="005E6530" w:rsidP="005E6530">
            <w:proofErr w:type="spellStart"/>
            <w:r w:rsidRPr="005E6530">
              <w:t>name_norm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6ADAECB2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(128)</w:t>
            </w:r>
          </w:p>
        </w:tc>
        <w:tc>
          <w:tcPr>
            <w:tcW w:w="907" w:type="dxa"/>
            <w:vAlign w:val="center"/>
          </w:tcPr>
          <w:p w14:paraId="6BB75250" w14:textId="77777777" w:rsidR="005E6530" w:rsidRPr="005E6530" w:rsidRDefault="005E6530" w:rsidP="005E6530">
            <w:r w:rsidRPr="005E6530">
              <w:t>+ </w:t>
            </w:r>
          </w:p>
        </w:tc>
        <w:tc>
          <w:tcPr>
            <w:tcW w:w="4082" w:type="dxa"/>
            <w:vAlign w:val="center"/>
          </w:tcPr>
          <w:p w14:paraId="72DDA565" w14:textId="77777777" w:rsidR="005E6530" w:rsidRPr="005E6530" w:rsidRDefault="005E6530" w:rsidP="005E6530">
            <w:r w:rsidRPr="005E6530">
              <w:t>Название населенного пункта, адаптированное для поиска</w:t>
            </w:r>
          </w:p>
        </w:tc>
      </w:tr>
    </w:tbl>
    <w:p w14:paraId="0D7F1EA2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STREET. Классификатор улиц в Санкт-Петербурге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59"/>
        <w:gridCol w:w="2568"/>
        <w:gridCol w:w="917"/>
        <w:gridCol w:w="4258"/>
      </w:tblGrid>
      <w:tr w:rsidR="005E6530" w:rsidRPr="005E6530" w14:paraId="106C0686" w14:textId="77777777" w:rsidTr="005E6530">
        <w:trPr>
          <w:jc w:val="center"/>
        </w:trPr>
        <w:tc>
          <w:tcPr>
            <w:tcW w:w="753" w:type="dxa"/>
            <w:vAlign w:val="center"/>
          </w:tcPr>
          <w:p w14:paraId="60C6EE0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59" w:type="dxa"/>
            <w:vAlign w:val="center"/>
          </w:tcPr>
          <w:p w14:paraId="4AA6D08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568" w:type="dxa"/>
            <w:vAlign w:val="center"/>
          </w:tcPr>
          <w:p w14:paraId="7C9A64D1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4A1A925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258" w:type="dxa"/>
            <w:vAlign w:val="center"/>
          </w:tcPr>
          <w:p w14:paraId="786D33E0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6FC7B92D" w14:textId="77777777" w:rsidTr="005E6530">
        <w:trPr>
          <w:jc w:val="center"/>
        </w:trPr>
        <w:tc>
          <w:tcPr>
            <w:tcW w:w="753" w:type="dxa"/>
            <w:vAlign w:val="center"/>
          </w:tcPr>
          <w:p w14:paraId="1B42F6C2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59" w:type="dxa"/>
            <w:vAlign w:val="center"/>
          </w:tcPr>
          <w:p w14:paraId="73012D2A" w14:textId="77777777" w:rsidR="005E6530" w:rsidRPr="005E6530" w:rsidRDefault="005E6530" w:rsidP="005E6530">
            <w:proofErr w:type="spellStart"/>
            <w:r w:rsidRPr="005E6530">
              <w:t>street_id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0F2EA969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C25CC15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8" w:type="dxa"/>
            <w:vAlign w:val="center"/>
          </w:tcPr>
          <w:p w14:paraId="2112F82E" w14:textId="77777777" w:rsidR="005E6530" w:rsidRPr="005E6530" w:rsidRDefault="005E6530" w:rsidP="005E6530">
            <w:r w:rsidRPr="005E6530">
              <w:t>Идентификатор улицы</w:t>
            </w:r>
          </w:p>
        </w:tc>
      </w:tr>
      <w:tr w:rsidR="005E6530" w:rsidRPr="005E6530" w14:paraId="5D65FE34" w14:textId="77777777" w:rsidTr="005E6530">
        <w:trPr>
          <w:jc w:val="center"/>
        </w:trPr>
        <w:tc>
          <w:tcPr>
            <w:tcW w:w="753" w:type="dxa"/>
            <w:vAlign w:val="center"/>
          </w:tcPr>
          <w:p w14:paraId="5C17E397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59" w:type="dxa"/>
            <w:vAlign w:val="center"/>
          </w:tcPr>
          <w:p w14:paraId="1B82F598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0A14849D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(256)</w:t>
            </w:r>
          </w:p>
        </w:tc>
        <w:tc>
          <w:tcPr>
            <w:tcW w:w="917" w:type="dxa"/>
            <w:vAlign w:val="center"/>
          </w:tcPr>
          <w:p w14:paraId="50303DF2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8" w:type="dxa"/>
            <w:vAlign w:val="center"/>
          </w:tcPr>
          <w:p w14:paraId="65C54E9E" w14:textId="77777777" w:rsidR="005E6530" w:rsidRPr="005E6530" w:rsidRDefault="005E6530" w:rsidP="005E6530">
            <w:r w:rsidRPr="005E6530">
              <w:t>Название улицы по классификатору префиксов КЗРЗ</w:t>
            </w:r>
          </w:p>
        </w:tc>
      </w:tr>
      <w:tr w:rsidR="005E6530" w:rsidRPr="005E6530" w14:paraId="26E2772A" w14:textId="77777777" w:rsidTr="005E6530">
        <w:trPr>
          <w:jc w:val="center"/>
        </w:trPr>
        <w:tc>
          <w:tcPr>
            <w:tcW w:w="753" w:type="dxa"/>
            <w:vAlign w:val="center"/>
          </w:tcPr>
          <w:p w14:paraId="2CD605EE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159" w:type="dxa"/>
            <w:vAlign w:val="center"/>
          </w:tcPr>
          <w:p w14:paraId="29AE4AA9" w14:textId="77777777" w:rsidR="005E6530" w:rsidRPr="005E6530" w:rsidRDefault="005E6530" w:rsidP="005E6530">
            <w:proofErr w:type="spellStart"/>
            <w:r w:rsidRPr="005E6530">
              <w:t>town_id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1E730F03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F13A2DB" w14:textId="77777777" w:rsidR="005E6530" w:rsidRPr="005E6530" w:rsidRDefault="005E6530" w:rsidP="005E6530"/>
        </w:tc>
        <w:tc>
          <w:tcPr>
            <w:tcW w:w="4258" w:type="dxa"/>
            <w:vAlign w:val="center"/>
          </w:tcPr>
          <w:p w14:paraId="6F5B914F" w14:textId="77777777" w:rsidR="005E6530" w:rsidRPr="005E6530" w:rsidRDefault="005E6530" w:rsidP="005E6530">
            <w:proofErr w:type="spellStart"/>
            <w:r w:rsidRPr="005E6530">
              <w:t>Инентификатор</w:t>
            </w:r>
            <w:proofErr w:type="spellEnd"/>
            <w:r w:rsidRPr="005E6530">
              <w:t xml:space="preserve"> населенного пункта</w:t>
            </w:r>
          </w:p>
        </w:tc>
      </w:tr>
      <w:tr w:rsidR="005E6530" w:rsidRPr="005E6530" w14:paraId="2ABF4274" w14:textId="77777777" w:rsidTr="005E6530">
        <w:trPr>
          <w:jc w:val="center"/>
        </w:trPr>
        <w:tc>
          <w:tcPr>
            <w:tcW w:w="753" w:type="dxa"/>
            <w:vAlign w:val="center"/>
          </w:tcPr>
          <w:p w14:paraId="59025CA6" w14:textId="77777777" w:rsidR="005E6530" w:rsidRPr="005E6530" w:rsidRDefault="005E6530" w:rsidP="005E6530">
            <w:r w:rsidRPr="005E6530">
              <w:t>4</w:t>
            </w:r>
          </w:p>
        </w:tc>
        <w:tc>
          <w:tcPr>
            <w:tcW w:w="2159" w:type="dxa"/>
            <w:vAlign w:val="center"/>
          </w:tcPr>
          <w:p w14:paraId="4AA936B4" w14:textId="77777777" w:rsidR="005E6530" w:rsidRPr="005E6530" w:rsidRDefault="005E6530" w:rsidP="005E6530">
            <w:proofErr w:type="spellStart"/>
            <w:r w:rsidRPr="005E6530">
              <w:t>name_norm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58A46E88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(256)</w:t>
            </w:r>
          </w:p>
        </w:tc>
        <w:tc>
          <w:tcPr>
            <w:tcW w:w="917" w:type="dxa"/>
            <w:vAlign w:val="center"/>
          </w:tcPr>
          <w:p w14:paraId="37313AC3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8" w:type="dxa"/>
            <w:vAlign w:val="center"/>
          </w:tcPr>
          <w:p w14:paraId="76A81F22" w14:textId="77777777" w:rsidR="005E6530" w:rsidRPr="005E6530" w:rsidRDefault="005E6530" w:rsidP="005E6530">
            <w:r w:rsidRPr="005E6530">
              <w:t>Название улицы, адаптированное для поиска</w:t>
            </w:r>
          </w:p>
        </w:tc>
      </w:tr>
      <w:tr w:rsidR="005E6530" w:rsidRPr="005E6530" w14:paraId="69CE2F21" w14:textId="77777777" w:rsidTr="005E6530">
        <w:trPr>
          <w:jc w:val="center"/>
        </w:trPr>
        <w:tc>
          <w:tcPr>
            <w:tcW w:w="753" w:type="dxa"/>
            <w:vAlign w:val="center"/>
          </w:tcPr>
          <w:p w14:paraId="06653396" w14:textId="77777777" w:rsidR="005E6530" w:rsidRPr="005E6530" w:rsidRDefault="005E6530" w:rsidP="005E6530">
            <w:r w:rsidRPr="005E6530">
              <w:t>5</w:t>
            </w:r>
          </w:p>
        </w:tc>
        <w:tc>
          <w:tcPr>
            <w:tcW w:w="2159" w:type="dxa"/>
            <w:vAlign w:val="center"/>
          </w:tcPr>
          <w:p w14:paraId="7378B3FE" w14:textId="77777777" w:rsidR="005E6530" w:rsidRPr="005E6530" w:rsidRDefault="005E6530" w:rsidP="005E6530">
            <w:proofErr w:type="spellStart"/>
            <w:r w:rsidRPr="005E6530">
              <w:t>street_type_id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789E0172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60AA5B16" w14:textId="77777777" w:rsidR="005E6530" w:rsidRPr="005E6530" w:rsidRDefault="005E6530" w:rsidP="005E6530"/>
        </w:tc>
        <w:tc>
          <w:tcPr>
            <w:tcW w:w="4258" w:type="dxa"/>
            <w:vAlign w:val="center"/>
          </w:tcPr>
          <w:p w14:paraId="027551C2" w14:textId="77777777" w:rsidR="005E6530" w:rsidRPr="005E6530" w:rsidRDefault="005E6530" w:rsidP="005E6530">
            <w:r w:rsidRPr="005E6530">
              <w:t>Идентификатор типа улицы</w:t>
            </w:r>
          </w:p>
        </w:tc>
      </w:tr>
    </w:tbl>
    <w:p w14:paraId="25F2F2EA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STREET_TYPE. Классификатор типов улиц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96"/>
        <w:gridCol w:w="2460"/>
        <w:gridCol w:w="917"/>
        <w:gridCol w:w="4311"/>
      </w:tblGrid>
      <w:tr w:rsidR="005E6530" w:rsidRPr="005E6530" w14:paraId="161670A0" w14:textId="77777777" w:rsidTr="005E6530">
        <w:trPr>
          <w:jc w:val="center"/>
        </w:trPr>
        <w:tc>
          <w:tcPr>
            <w:tcW w:w="753" w:type="dxa"/>
            <w:vAlign w:val="center"/>
          </w:tcPr>
          <w:p w14:paraId="745DB10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196" w:type="dxa"/>
            <w:vAlign w:val="center"/>
          </w:tcPr>
          <w:p w14:paraId="495D5852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1D12288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5CA92AE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311" w:type="dxa"/>
            <w:vAlign w:val="center"/>
          </w:tcPr>
          <w:p w14:paraId="60E0407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004E6C78" w14:textId="77777777" w:rsidTr="005E6530">
        <w:trPr>
          <w:jc w:val="center"/>
        </w:trPr>
        <w:tc>
          <w:tcPr>
            <w:tcW w:w="753" w:type="dxa"/>
            <w:vAlign w:val="center"/>
          </w:tcPr>
          <w:p w14:paraId="75EB579A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96" w:type="dxa"/>
            <w:vAlign w:val="center"/>
          </w:tcPr>
          <w:p w14:paraId="608CB8F6" w14:textId="77777777" w:rsidR="005E6530" w:rsidRPr="005E6530" w:rsidRDefault="005E6530" w:rsidP="005E6530">
            <w:proofErr w:type="spellStart"/>
            <w:r w:rsidRPr="005E6530">
              <w:t>street_type_id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1A0A5B0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5B010F20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11" w:type="dxa"/>
            <w:vAlign w:val="center"/>
          </w:tcPr>
          <w:p w14:paraId="52AE35AF" w14:textId="77777777" w:rsidR="005E6530" w:rsidRPr="005E6530" w:rsidRDefault="005E6530" w:rsidP="005E6530">
            <w:r w:rsidRPr="005E6530">
              <w:t>Идентификатор типа улицы</w:t>
            </w:r>
          </w:p>
        </w:tc>
      </w:tr>
      <w:tr w:rsidR="005E6530" w:rsidRPr="005E6530" w14:paraId="79627F1B" w14:textId="77777777" w:rsidTr="005E6530">
        <w:trPr>
          <w:jc w:val="center"/>
        </w:trPr>
        <w:tc>
          <w:tcPr>
            <w:tcW w:w="753" w:type="dxa"/>
            <w:vAlign w:val="center"/>
          </w:tcPr>
          <w:p w14:paraId="5BA3EEAA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96" w:type="dxa"/>
            <w:vAlign w:val="center"/>
          </w:tcPr>
          <w:p w14:paraId="3B07DD01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7B65125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(256)</w:t>
            </w:r>
          </w:p>
        </w:tc>
        <w:tc>
          <w:tcPr>
            <w:tcW w:w="917" w:type="dxa"/>
            <w:vAlign w:val="center"/>
          </w:tcPr>
          <w:p w14:paraId="6853D3DA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11" w:type="dxa"/>
            <w:vAlign w:val="center"/>
          </w:tcPr>
          <w:p w14:paraId="72F3431C" w14:textId="77777777" w:rsidR="005E6530" w:rsidRPr="005E6530" w:rsidRDefault="005E6530" w:rsidP="005E6530">
            <w:r w:rsidRPr="005E6530">
              <w:t>Название типа улицы</w:t>
            </w:r>
          </w:p>
        </w:tc>
      </w:tr>
    </w:tbl>
    <w:p w14:paraId="52B32B6A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HOUSE. Строения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02"/>
        <w:gridCol w:w="2460"/>
        <w:gridCol w:w="917"/>
        <w:gridCol w:w="4322"/>
      </w:tblGrid>
      <w:tr w:rsidR="005E6530" w:rsidRPr="005E6530" w14:paraId="5E08C354" w14:textId="77777777" w:rsidTr="005E6530">
        <w:trPr>
          <w:jc w:val="center"/>
        </w:trPr>
        <w:tc>
          <w:tcPr>
            <w:tcW w:w="753" w:type="dxa"/>
            <w:vAlign w:val="center"/>
          </w:tcPr>
          <w:p w14:paraId="3E955E0B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02" w:type="dxa"/>
            <w:vAlign w:val="center"/>
          </w:tcPr>
          <w:p w14:paraId="0345B25A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23D7DED2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2B8BD3A4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322" w:type="dxa"/>
            <w:vAlign w:val="center"/>
          </w:tcPr>
          <w:p w14:paraId="2E4311A5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57F9E107" w14:textId="77777777" w:rsidTr="005E6530">
        <w:trPr>
          <w:jc w:val="center"/>
        </w:trPr>
        <w:tc>
          <w:tcPr>
            <w:tcW w:w="753" w:type="dxa"/>
            <w:vAlign w:val="center"/>
          </w:tcPr>
          <w:p w14:paraId="113A45EF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02" w:type="dxa"/>
            <w:vAlign w:val="center"/>
          </w:tcPr>
          <w:p w14:paraId="0399A231" w14:textId="77777777" w:rsidR="005E6530" w:rsidRPr="005E6530" w:rsidRDefault="005E6530" w:rsidP="005E6530">
            <w:proofErr w:type="spellStart"/>
            <w:r w:rsidRPr="005E6530"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7EFE667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966C487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22" w:type="dxa"/>
            <w:vAlign w:val="center"/>
          </w:tcPr>
          <w:p w14:paraId="468E30FB" w14:textId="77777777" w:rsidR="005E6530" w:rsidRPr="005E6530" w:rsidRDefault="005E6530" w:rsidP="005E6530">
            <w:r w:rsidRPr="005E6530">
              <w:t xml:space="preserve">Идентификатор </w:t>
            </w:r>
            <w:proofErr w:type="spellStart"/>
            <w:r w:rsidRPr="005E6530">
              <w:t>стооения</w:t>
            </w:r>
            <w:proofErr w:type="spellEnd"/>
          </w:p>
        </w:tc>
      </w:tr>
      <w:tr w:rsidR="005E6530" w:rsidRPr="005E6530" w14:paraId="26944B59" w14:textId="77777777" w:rsidTr="005E6530">
        <w:trPr>
          <w:jc w:val="center"/>
        </w:trPr>
        <w:tc>
          <w:tcPr>
            <w:tcW w:w="753" w:type="dxa"/>
            <w:vAlign w:val="center"/>
          </w:tcPr>
          <w:p w14:paraId="283AAD33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02" w:type="dxa"/>
            <w:vAlign w:val="center"/>
          </w:tcPr>
          <w:p w14:paraId="6E134754" w14:textId="77777777" w:rsidR="005E6530" w:rsidRPr="005E6530" w:rsidRDefault="005E6530" w:rsidP="005E6530">
            <w:proofErr w:type="spellStart"/>
            <w:r w:rsidRPr="005E6530">
              <w:t>street_id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4A45E7E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60CA0713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322" w:type="dxa"/>
            <w:vAlign w:val="center"/>
          </w:tcPr>
          <w:p w14:paraId="417E551F" w14:textId="77777777" w:rsidR="005E6530" w:rsidRPr="005E6530" w:rsidRDefault="005E6530" w:rsidP="005E6530">
            <w:r w:rsidRPr="005E6530">
              <w:t>Идентификатор улицы</w:t>
            </w:r>
          </w:p>
        </w:tc>
      </w:tr>
      <w:tr w:rsidR="005E6530" w:rsidRPr="005E6530" w14:paraId="76739FFF" w14:textId="77777777" w:rsidTr="005E6530">
        <w:trPr>
          <w:jc w:val="center"/>
        </w:trPr>
        <w:tc>
          <w:tcPr>
            <w:tcW w:w="753" w:type="dxa"/>
            <w:vAlign w:val="center"/>
          </w:tcPr>
          <w:p w14:paraId="221B5AF1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202" w:type="dxa"/>
            <w:vAlign w:val="center"/>
          </w:tcPr>
          <w:p w14:paraId="0E7C9F94" w14:textId="77777777" w:rsidR="005E6530" w:rsidRPr="005E6530" w:rsidRDefault="005E6530" w:rsidP="005E6530">
            <w:proofErr w:type="spellStart"/>
            <w:r w:rsidRPr="005E6530">
              <w:t>house_num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E02A3F1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(16)</w:t>
            </w:r>
          </w:p>
        </w:tc>
        <w:tc>
          <w:tcPr>
            <w:tcW w:w="917" w:type="dxa"/>
            <w:vAlign w:val="center"/>
          </w:tcPr>
          <w:p w14:paraId="265830B7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20519FFE" w14:textId="77777777" w:rsidR="005E6530" w:rsidRPr="005E6530" w:rsidRDefault="005E6530" w:rsidP="005E6530">
            <w:r w:rsidRPr="005E6530">
              <w:t>Номер дома</w:t>
            </w:r>
          </w:p>
        </w:tc>
      </w:tr>
      <w:tr w:rsidR="005E6530" w:rsidRPr="005E6530" w14:paraId="2948FC6B" w14:textId="77777777" w:rsidTr="005E6530">
        <w:trPr>
          <w:jc w:val="center"/>
        </w:trPr>
        <w:tc>
          <w:tcPr>
            <w:tcW w:w="753" w:type="dxa"/>
            <w:vAlign w:val="center"/>
          </w:tcPr>
          <w:p w14:paraId="4CCDF9D7" w14:textId="77777777" w:rsidR="005E6530" w:rsidRPr="005E6530" w:rsidRDefault="005E6530" w:rsidP="005E6530">
            <w:r w:rsidRPr="005E6530">
              <w:t>4</w:t>
            </w:r>
          </w:p>
        </w:tc>
        <w:tc>
          <w:tcPr>
            <w:tcW w:w="2202" w:type="dxa"/>
            <w:vAlign w:val="center"/>
          </w:tcPr>
          <w:p w14:paraId="14F67EDB" w14:textId="77777777" w:rsidR="005E6530" w:rsidRPr="005E6530" w:rsidRDefault="005E6530" w:rsidP="005E6530">
            <w:proofErr w:type="spellStart"/>
            <w:r w:rsidRPr="005E6530">
              <w:t>building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F6D518D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(16)</w:t>
            </w:r>
          </w:p>
        </w:tc>
        <w:tc>
          <w:tcPr>
            <w:tcW w:w="917" w:type="dxa"/>
            <w:vAlign w:val="center"/>
          </w:tcPr>
          <w:p w14:paraId="2FDE7EB1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05AF186F" w14:textId="77777777" w:rsidR="005E6530" w:rsidRPr="005E6530" w:rsidRDefault="005E6530" w:rsidP="005E6530">
            <w:r w:rsidRPr="005E6530">
              <w:t>Корпус</w:t>
            </w:r>
          </w:p>
        </w:tc>
      </w:tr>
      <w:tr w:rsidR="005E6530" w:rsidRPr="005E6530" w14:paraId="0F2B1DA3" w14:textId="77777777" w:rsidTr="005E6530">
        <w:trPr>
          <w:jc w:val="center"/>
        </w:trPr>
        <w:tc>
          <w:tcPr>
            <w:tcW w:w="753" w:type="dxa"/>
            <w:vAlign w:val="center"/>
          </w:tcPr>
          <w:p w14:paraId="70086125" w14:textId="77777777" w:rsidR="005E6530" w:rsidRPr="005E6530" w:rsidRDefault="005E6530" w:rsidP="005E6530">
            <w:r w:rsidRPr="005E6530">
              <w:t>5</w:t>
            </w:r>
          </w:p>
        </w:tc>
        <w:tc>
          <w:tcPr>
            <w:tcW w:w="2202" w:type="dxa"/>
            <w:vAlign w:val="center"/>
          </w:tcPr>
          <w:p w14:paraId="0C83C533" w14:textId="77777777" w:rsidR="005E6530" w:rsidRPr="005E6530" w:rsidRDefault="005E6530" w:rsidP="005E6530">
            <w:proofErr w:type="spellStart"/>
            <w:r w:rsidRPr="005E6530">
              <w:t>liter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630F9A3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(16)</w:t>
            </w:r>
          </w:p>
        </w:tc>
        <w:tc>
          <w:tcPr>
            <w:tcW w:w="917" w:type="dxa"/>
            <w:vAlign w:val="center"/>
          </w:tcPr>
          <w:p w14:paraId="0FE5C054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7C100F62" w14:textId="77777777" w:rsidR="005E6530" w:rsidRPr="005E6530" w:rsidRDefault="005E6530" w:rsidP="005E6530">
            <w:r w:rsidRPr="005E6530">
              <w:t>Литера</w:t>
            </w:r>
          </w:p>
        </w:tc>
      </w:tr>
      <w:tr w:rsidR="005E6530" w:rsidRPr="005E6530" w14:paraId="548B8984" w14:textId="77777777" w:rsidTr="005E6530">
        <w:trPr>
          <w:jc w:val="center"/>
        </w:trPr>
        <w:tc>
          <w:tcPr>
            <w:tcW w:w="753" w:type="dxa"/>
            <w:vAlign w:val="center"/>
          </w:tcPr>
          <w:p w14:paraId="041CB396" w14:textId="77777777" w:rsidR="005E6530" w:rsidRPr="005E6530" w:rsidRDefault="005E6530" w:rsidP="005E6530">
            <w:r w:rsidRPr="005E6530">
              <w:t>6</w:t>
            </w:r>
          </w:p>
        </w:tc>
        <w:tc>
          <w:tcPr>
            <w:tcW w:w="2202" w:type="dxa"/>
            <w:vAlign w:val="center"/>
          </w:tcPr>
          <w:p w14:paraId="5C222BE6" w14:textId="77777777" w:rsidR="005E6530" w:rsidRPr="005E6530" w:rsidRDefault="005E6530" w:rsidP="005E6530">
            <w:proofErr w:type="spellStart"/>
            <w:r w:rsidRPr="005E6530"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5FB0F6A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2B8B2ED3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15901BE9" w14:textId="77777777" w:rsidR="005E6530" w:rsidRPr="005E6530" w:rsidRDefault="005E6530" w:rsidP="005E6530">
            <w:r w:rsidRPr="005E6530">
              <w:t>Идентификатор категории строения</w:t>
            </w:r>
          </w:p>
        </w:tc>
      </w:tr>
      <w:tr w:rsidR="005E6530" w:rsidRPr="005E6530" w14:paraId="4133C4B4" w14:textId="77777777" w:rsidTr="005E6530">
        <w:trPr>
          <w:jc w:val="center"/>
        </w:trPr>
        <w:tc>
          <w:tcPr>
            <w:tcW w:w="753" w:type="dxa"/>
            <w:vAlign w:val="center"/>
          </w:tcPr>
          <w:p w14:paraId="08277EEC" w14:textId="77777777" w:rsidR="005E6530" w:rsidRPr="005E6530" w:rsidRDefault="005E6530" w:rsidP="005E6530">
            <w:r w:rsidRPr="005E6530">
              <w:t>7</w:t>
            </w:r>
          </w:p>
        </w:tc>
        <w:tc>
          <w:tcPr>
            <w:tcW w:w="2202" w:type="dxa"/>
            <w:vAlign w:val="center"/>
          </w:tcPr>
          <w:p w14:paraId="6E3CE1C6" w14:textId="77777777" w:rsidR="005E6530" w:rsidRPr="005E6530" w:rsidRDefault="005E6530" w:rsidP="005E6530">
            <w:proofErr w:type="spellStart"/>
            <w:r w:rsidRPr="005E6530"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0AE520E" w14:textId="77777777" w:rsidR="005E6530" w:rsidRPr="005E6530" w:rsidRDefault="005E6530" w:rsidP="005E6530">
            <w:proofErr w:type="spellStart"/>
            <w:r w:rsidRPr="005E6530">
              <w:t>numeric</w:t>
            </w:r>
            <w:proofErr w:type="spellEnd"/>
            <w:r w:rsidRPr="005E6530">
              <w:t>(10,2)</w:t>
            </w:r>
          </w:p>
        </w:tc>
        <w:tc>
          <w:tcPr>
            <w:tcW w:w="917" w:type="dxa"/>
            <w:vAlign w:val="center"/>
          </w:tcPr>
          <w:p w14:paraId="2A8EB6EF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400CAC1E" w14:textId="77777777" w:rsidR="005E6530" w:rsidRPr="005E6530" w:rsidRDefault="005E6530" w:rsidP="005E6530">
            <w:r w:rsidRPr="005E6530">
              <w:t>Общая площадь</w:t>
            </w:r>
          </w:p>
        </w:tc>
      </w:tr>
      <w:tr w:rsidR="005E6530" w:rsidRPr="005E6530" w14:paraId="68E10DD9" w14:textId="77777777" w:rsidTr="005E6530">
        <w:trPr>
          <w:jc w:val="center"/>
        </w:trPr>
        <w:tc>
          <w:tcPr>
            <w:tcW w:w="753" w:type="dxa"/>
            <w:vAlign w:val="center"/>
          </w:tcPr>
          <w:p w14:paraId="7A0E0401" w14:textId="77777777" w:rsidR="005E6530" w:rsidRPr="005E6530" w:rsidRDefault="005E6530" w:rsidP="005E6530">
            <w:r w:rsidRPr="005E6530">
              <w:t>8</w:t>
            </w:r>
          </w:p>
        </w:tc>
        <w:tc>
          <w:tcPr>
            <w:tcW w:w="2202" w:type="dxa"/>
            <w:vAlign w:val="center"/>
          </w:tcPr>
          <w:p w14:paraId="06BC99AC" w14:textId="77777777" w:rsidR="005E6530" w:rsidRPr="005E6530" w:rsidRDefault="005E6530" w:rsidP="005E6530">
            <w:proofErr w:type="spellStart"/>
            <w:r w:rsidRPr="005E6530">
              <w:t>built_year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0C5FFFFA" w14:textId="77777777" w:rsidR="005E6530" w:rsidRPr="005E6530" w:rsidRDefault="005E6530" w:rsidP="005E6530">
            <w:proofErr w:type="spellStart"/>
            <w:r w:rsidRPr="005E6530">
              <w:t>integer</w:t>
            </w:r>
            <w:proofErr w:type="spellEnd"/>
          </w:p>
        </w:tc>
        <w:tc>
          <w:tcPr>
            <w:tcW w:w="917" w:type="dxa"/>
            <w:vAlign w:val="center"/>
          </w:tcPr>
          <w:p w14:paraId="59EBDEE7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48D32FE4" w14:textId="77777777" w:rsidR="005E6530" w:rsidRPr="005E6530" w:rsidRDefault="005E6530" w:rsidP="005E6530">
            <w:r w:rsidRPr="005E6530">
              <w:t>Год постройки</w:t>
            </w:r>
          </w:p>
        </w:tc>
      </w:tr>
      <w:tr w:rsidR="005E6530" w:rsidRPr="005E6530" w14:paraId="4F885D9A" w14:textId="77777777" w:rsidTr="005E6530">
        <w:trPr>
          <w:jc w:val="center"/>
        </w:trPr>
        <w:tc>
          <w:tcPr>
            <w:tcW w:w="753" w:type="dxa"/>
            <w:vAlign w:val="center"/>
          </w:tcPr>
          <w:p w14:paraId="1CDD3DBD" w14:textId="77777777" w:rsidR="005E6530" w:rsidRPr="005E6530" w:rsidRDefault="005E6530" w:rsidP="005E6530">
            <w:r w:rsidRPr="005E6530">
              <w:t>9</w:t>
            </w:r>
          </w:p>
        </w:tc>
        <w:tc>
          <w:tcPr>
            <w:tcW w:w="2202" w:type="dxa"/>
            <w:vAlign w:val="center"/>
          </w:tcPr>
          <w:p w14:paraId="6E963175" w14:textId="77777777" w:rsidR="005E6530" w:rsidRPr="005E6530" w:rsidRDefault="005E6530" w:rsidP="005E6530">
            <w:proofErr w:type="spellStart"/>
            <w:r w:rsidRPr="005E6530"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2F43F61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F30390A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38091571" w14:textId="77777777" w:rsidR="005E6530" w:rsidRPr="005E6530" w:rsidRDefault="005E6530" w:rsidP="005E6530">
            <w:r w:rsidRPr="005E6530">
              <w:t>Идентификатор района</w:t>
            </w:r>
          </w:p>
        </w:tc>
      </w:tr>
      <w:tr w:rsidR="005E6530" w:rsidRPr="005E6530" w14:paraId="2057862F" w14:textId="77777777" w:rsidTr="005E6530">
        <w:trPr>
          <w:jc w:val="center"/>
        </w:trPr>
        <w:tc>
          <w:tcPr>
            <w:tcW w:w="753" w:type="dxa"/>
            <w:vAlign w:val="center"/>
          </w:tcPr>
          <w:p w14:paraId="3D7BB6B6" w14:textId="77777777" w:rsidR="005E6530" w:rsidRPr="005E6530" w:rsidRDefault="005E6530" w:rsidP="005E6530">
            <w:r w:rsidRPr="005E6530">
              <w:t>10</w:t>
            </w:r>
          </w:p>
        </w:tc>
        <w:tc>
          <w:tcPr>
            <w:tcW w:w="2202" w:type="dxa"/>
            <w:vAlign w:val="center"/>
          </w:tcPr>
          <w:p w14:paraId="4E1D2ED2" w14:textId="77777777" w:rsidR="005E6530" w:rsidRPr="005E6530" w:rsidRDefault="005E6530" w:rsidP="005E6530">
            <w:proofErr w:type="spellStart"/>
            <w:r w:rsidRPr="005E6530">
              <w:t>zip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09A0BCD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(6)</w:t>
            </w:r>
          </w:p>
        </w:tc>
        <w:tc>
          <w:tcPr>
            <w:tcW w:w="917" w:type="dxa"/>
            <w:vAlign w:val="center"/>
          </w:tcPr>
          <w:p w14:paraId="40C38553" w14:textId="77777777" w:rsidR="005E6530" w:rsidRPr="005E6530" w:rsidRDefault="005E6530" w:rsidP="005E6530"/>
        </w:tc>
        <w:tc>
          <w:tcPr>
            <w:tcW w:w="4322" w:type="dxa"/>
            <w:vAlign w:val="center"/>
          </w:tcPr>
          <w:p w14:paraId="27DE906E" w14:textId="77777777" w:rsidR="005E6530" w:rsidRPr="005E6530" w:rsidRDefault="005E6530" w:rsidP="005E6530">
            <w:r w:rsidRPr="005E6530">
              <w:t>Почтовый индекс</w:t>
            </w:r>
          </w:p>
        </w:tc>
      </w:tr>
    </w:tbl>
    <w:p w14:paraId="58C371B8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DISTRICT. Классификатор районов Санкт-Петербурга</w:t>
      </w: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0"/>
        <w:gridCol w:w="2460"/>
        <w:gridCol w:w="917"/>
        <w:gridCol w:w="4478"/>
      </w:tblGrid>
      <w:tr w:rsidR="005E6530" w:rsidRPr="005E6530" w14:paraId="0CF3FCAD" w14:textId="77777777" w:rsidTr="005E6530">
        <w:trPr>
          <w:jc w:val="center"/>
        </w:trPr>
        <w:tc>
          <w:tcPr>
            <w:tcW w:w="753" w:type="dxa"/>
            <w:vAlign w:val="center"/>
          </w:tcPr>
          <w:p w14:paraId="5CEE85F8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80" w:type="dxa"/>
            <w:vAlign w:val="center"/>
          </w:tcPr>
          <w:p w14:paraId="45966B0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3695205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1206B546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478" w:type="dxa"/>
            <w:vAlign w:val="center"/>
          </w:tcPr>
          <w:p w14:paraId="26650816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0CFE8EAE" w14:textId="77777777" w:rsidTr="005E6530">
        <w:trPr>
          <w:jc w:val="center"/>
        </w:trPr>
        <w:tc>
          <w:tcPr>
            <w:tcW w:w="753" w:type="dxa"/>
            <w:vAlign w:val="center"/>
          </w:tcPr>
          <w:p w14:paraId="073133AC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80" w:type="dxa"/>
            <w:vAlign w:val="center"/>
          </w:tcPr>
          <w:p w14:paraId="0597F127" w14:textId="77777777" w:rsidR="005E6530" w:rsidRPr="005E6530" w:rsidRDefault="005E6530" w:rsidP="005E6530">
            <w:proofErr w:type="spellStart"/>
            <w:r w:rsidRPr="005E6530"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10B2A54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463A518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78" w:type="dxa"/>
            <w:vAlign w:val="center"/>
          </w:tcPr>
          <w:p w14:paraId="4DC1559F" w14:textId="77777777" w:rsidR="005E6530" w:rsidRPr="005E6530" w:rsidRDefault="005E6530" w:rsidP="005E6530">
            <w:r w:rsidRPr="005E6530">
              <w:t>Идентификатор района</w:t>
            </w:r>
          </w:p>
        </w:tc>
      </w:tr>
      <w:tr w:rsidR="005E6530" w:rsidRPr="005E6530" w14:paraId="0DA2D571" w14:textId="77777777" w:rsidTr="005E6530">
        <w:trPr>
          <w:jc w:val="center"/>
        </w:trPr>
        <w:tc>
          <w:tcPr>
            <w:tcW w:w="753" w:type="dxa"/>
            <w:vAlign w:val="center"/>
          </w:tcPr>
          <w:p w14:paraId="1CB45B7E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80" w:type="dxa"/>
            <w:vAlign w:val="center"/>
          </w:tcPr>
          <w:p w14:paraId="4E269FAE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AC8A4D0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(255)</w:t>
            </w:r>
          </w:p>
        </w:tc>
        <w:tc>
          <w:tcPr>
            <w:tcW w:w="917" w:type="dxa"/>
            <w:vAlign w:val="center"/>
          </w:tcPr>
          <w:p w14:paraId="3E6787CB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78" w:type="dxa"/>
            <w:vAlign w:val="center"/>
          </w:tcPr>
          <w:p w14:paraId="24D1547C" w14:textId="77777777" w:rsidR="005E6530" w:rsidRPr="005E6530" w:rsidRDefault="005E6530" w:rsidP="005E6530">
            <w:r w:rsidRPr="005E6530">
              <w:t>Название района</w:t>
            </w:r>
          </w:p>
        </w:tc>
      </w:tr>
    </w:tbl>
    <w:p w14:paraId="3AE312F6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 xml:space="preserve">CATEGORY. Классификатор категорий </w:t>
      </w:r>
      <w:proofErr w:type="spellStart"/>
      <w:r w:rsidRPr="005E6530">
        <w:t>стоений</w:t>
      </w:r>
      <w:proofErr w:type="spellEnd"/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67"/>
        <w:gridCol w:w="2460"/>
        <w:gridCol w:w="917"/>
        <w:gridCol w:w="4402"/>
      </w:tblGrid>
      <w:tr w:rsidR="005E6530" w:rsidRPr="005E6530" w14:paraId="52B1B03F" w14:textId="77777777" w:rsidTr="005E6530">
        <w:trPr>
          <w:jc w:val="center"/>
        </w:trPr>
        <w:tc>
          <w:tcPr>
            <w:tcW w:w="753" w:type="dxa"/>
            <w:vAlign w:val="center"/>
          </w:tcPr>
          <w:p w14:paraId="345B491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67" w:type="dxa"/>
            <w:vAlign w:val="center"/>
          </w:tcPr>
          <w:p w14:paraId="2D0F325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3B0B4F02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3BE2CEED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402" w:type="dxa"/>
            <w:vAlign w:val="center"/>
          </w:tcPr>
          <w:p w14:paraId="072933B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2E2C5932" w14:textId="77777777" w:rsidTr="005E6530">
        <w:trPr>
          <w:jc w:val="center"/>
        </w:trPr>
        <w:tc>
          <w:tcPr>
            <w:tcW w:w="753" w:type="dxa"/>
            <w:vAlign w:val="center"/>
          </w:tcPr>
          <w:p w14:paraId="05C346A5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67" w:type="dxa"/>
            <w:vAlign w:val="center"/>
          </w:tcPr>
          <w:p w14:paraId="2F79CEAE" w14:textId="77777777" w:rsidR="005E6530" w:rsidRPr="005E6530" w:rsidRDefault="005E6530" w:rsidP="005E6530">
            <w:proofErr w:type="spellStart"/>
            <w:r w:rsidRPr="005E6530"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EFABF87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2492817A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02" w:type="dxa"/>
            <w:vAlign w:val="center"/>
          </w:tcPr>
          <w:p w14:paraId="237DDA4C" w14:textId="77777777" w:rsidR="005E6530" w:rsidRPr="005E6530" w:rsidRDefault="005E6530" w:rsidP="005E6530">
            <w:r w:rsidRPr="005E6530">
              <w:t>Идентификатор категории</w:t>
            </w:r>
          </w:p>
        </w:tc>
      </w:tr>
      <w:tr w:rsidR="005E6530" w:rsidRPr="005E6530" w14:paraId="08636CAE" w14:textId="77777777" w:rsidTr="005E6530">
        <w:trPr>
          <w:jc w:val="center"/>
        </w:trPr>
        <w:tc>
          <w:tcPr>
            <w:tcW w:w="753" w:type="dxa"/>
            <w:vAlign w:val="center"/>
          </w:tcPr>
          <w:p w14:paraId="7666A6DB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67" w:type="dxa"/>
            <w:vAlign w:val="center"/>
          </w:tcPr>
          <w:p w14:paraId="5B1C1BA3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05D349F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(255)</w:t>
            </w:r>
          </w:p>
        </w:tc>
        <w:tc>
          <w:tcPr>
            <w:tcW w:w="917" w:type="dxa"/>
            <w:vAlign w:val="center"/>
          </w:tcPr>
          <w:p w14:paraId="72B8B3FD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02" w:type="dxa"/>
            <w:vAlign w:val="center"/>
          </w:tcPr>
          <w:p w14:paraId="32DDF742" w14:textId="77777777" w:rsidR="005E6530" w:rsidRPr="005E6530" w:rsidRDefault="005E6530" w:rsidP="005E6530">
            <w:r w:rsidRPr="005E6530">
              <w:t>Название категории</w:t>
            </w:r>
          </w:p>
        </w:tc>
      </w:tr>
    </w:tbl>
    <w:p w14:paraId="694D108C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FLAT. Квартиры и помещения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66"/>
        <w:gridCol w:w="2460"/>
        <w:gridCol w:w="917"/>
        <w:gridCol w:w="4251"/>
      </w:tblGrid>
      <w:tr w:rsidR="005E6530" w:rsidRPr="005E6530" w14:paraId="1FADF439" w14:textId="77777777" w:rsidTr="005E6530">
        <w:trPr>
          <w:jc w:val="center"/>
        </w:trPr>
        <w:tc>
          <w:tcPr>
            <w:tcW w:w="753" w:type="dxa"/>
            <w:vAlign w:val="center"/>
          </w:tcPr>
          <w:p w14:paraId="4C80B3AF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166" w:type="dxa"/>
            <w:vAlign w:val="center"/>
          </w:tcPr>
          <w:p w14:paraId="007A1ED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67FDBE8C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0C83F3A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251" w:type="dxa"/>
            <w:vAlign w:val="center"/>
          </w:tcPr>
          <w:p w14:paraId="3D271719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41815501" w14:textId="77777777" w:rsidTr="005E6530">
        <w:trPr>
          <w:jc w:val="center"/>
        </w:trPr>
        <w:tc>
          <w:tcPr>
            <w:tcW w:w="753" w:type="dxa"/>
            <w:vAlign w:val="center"/>
          </w:tcPr>
          <w:p w14:paraId="6F7EF5E3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166" w:type="dxa"/>
            <w:vAlign w:val="center"/>
          </w:tcPr>
          <w:p w14:paraId="74ABF4BB" w14:textId="77777777" w:rsidR="005E6530" w:rsidRPr="005E6530" w:rsidRDefault="005E6530" w:rsidP="005E6530">
            <w:proofErr w:type="spellStart"/>
            <w:r w:rsidRPr="005E6530">
              <w:t>flat_id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03D8A019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2882A3CB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1" w:type="dxa"/>
            <w:vAlign w:val="center"/>
          </w:tcPr>
          <w:p w14:paraId="36D26BE1" w14:textId="77777777" w:rsidR="005E6530" w:rsidRPr="005E6530" w:rsidRDefault="005E6530" w:rsidP="005E6530">
            <w:r w:rsidRPr="005E6530">
              <w:t>Идентификатор помещения</w:t>
            </w:r>
          </w:p>
        </w:tc>
      </w:tr>
      <w:tr w:rsidR="005E6530" w:rsidRPr="005E6530" w14:paraId="3BFF0DDC" w14:textId="77777777" w:rsidTr="005E6530">
        <w:trPr>
          <w:jc w:val="center"/>
        </w:trPr>
        <w:tc>
          <w:tcPr>
            <w:tcW w:w="753" w:type="dxa"/>
            <w:vAlign w:val="center"/>
          </w:tcPr>
          <w:p w14:paraId="19A6DF08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166" w:type="dxa"/>
            <w:vAlign w:val="center"/>
          </w:tcPr>
          <w:p w14:paraId="31C6FD50" w14:textId="77777777" w:rsidR="005E6530" w:rsidRPr="005E6530" w:rsidRDefault="005E6530" w:rsidP="005E6530">
            <w:proofErr w:type="spellStart"/>
            <w:r w:rsidRPr="005E6530"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9F0C3E0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64972BBC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1" w:type="dxa"/>
            <w:vAlign w:val="center"/>
          </w:tcPr>
          <w:p w14:paraId="1675B074" w14:textId="77777777" w:rsidR="005E6530" w:rsidRPr="005E6530" w:rsidRDefault="005E6530" w:rsidP="005E6530">
            <w:r w:rsidRPr="005E6530">
              <w:t xml:space="preserve">Идентификатор </w:t>
            </w:r>
            <w:proofErr w:type="spellStart"/>
            <w:r w:rsidRPr="005E6530">
              <w:t>стоения</w:t>
            </w:r>
            <w:proofErr w:type="spellEnd"/>
          </w:p>
        </w:tc>
      </w:tr>
      <w:tr w:rsidR="005E6530" w:rsidRPr="005E6530" w14:paraId="724B85AA" w14:textId="77777777" w:rsidTr="005E6530">
        <w:trPr>
          <w:jc w:val="center"/>
        </w:trPr>
        <w:tc>
          <w:tcPr>
            <w:tcW w:w="753" w:type="dxa"/>
            <w:vAlign w:val="center"/>
          </w:tcPr>
          <w:p w14:paraId="42C381D8" w14:textId="77777777" w:rsidR="005E6530" w:rsidRPr="005E6530" w:rsidRDefault="005E6530" w:rsidP="005E6530">
            <w:r w:rsidRPr="005E6530">
              <w:t>3</w:t>
            </w:r>
          </w:p>
        </w:tc>
        <w:tc>
          <w:tcPr>
            <w:tcW w:w="2166" w:type="dxa"/>
            <w:vAlign w:val="center"/>
          </w:tcPr>
          <w:p w14:paraId="61591BE6" w14:textId="77777777" w:rsidR="005E6530" w:rsidRPr="005E6530" w:rsidRDefault="005E6530" w:rsidP="005E6530">
            <w:proofErr w:type="spellStart"/>
            <w:r w:rsidRPr="005E6530">
              <w:t>flat_num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2903DFE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(64)</w:t>
            </w:r>
          </w:p>
        </w:tc>
        <w:tc>
          <w:tcPr>
            <w:tcW w:w="917" w:type="dxa"/>
            <w:vAlign w:val="center"/>
          </w:tcPr>
          <w:p w14:paraId="62A70147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251" w:type="dxa"/>
            <w:vAlign w:val="center"/>
          </w:tcPr>
          <w:p w14:paraId="3BE8EFFD" w14:textId="77777777" w:rsidR="005E6530" w:rsidRPr="005E6530" w:rsidRDefault="005E6530" w:rsidP="005E6530">
            <w:r w:rsidRPr="005E6530">
              <w:t>Номер квартиры/помещения</w:t>
            </w:r>
          </w:p>
        </w:tc>
      </w:tr>
      <w:tr w:rsidR="005E6530" w:rsidRPr="005E6530" w14:paraId="003A2C64" w14:textId="77777777" w:rsidTr="005E6530">
        <w:trPr>
          <w:jc w:val="center"/>
        </w:trPr>
        <w:tc>
          <w:tcPr>
            <w:tcW w:w="753" w:type="dxa"/>
            <w:vAlign w:val="center"/>
          </w:tcPr>
          <w:p w14:paraId="5653B2E8" w14:textId="77777777" w:rsidR="005E6530" w:rsidRPr="005E6530" w:rsidRDefault="005E6530" w:rsidP="005E6530">
            <w:r w:rsidRPr="005E6530">
              <w:t>4</w:t>
            </w:r>
          </w:p>
        </w:tc>
        <w:tc>
          <w:tcPr>
            <w:tcW w:w="2166" w:type="dxa"/>
            <w:vAlign w:val="center"/>
          </w:tcPr>
          <w:p w14:paraId="64035AB3" w14:textId="77777777" w:rsidR="005E6530" w:rsidRPr="005E6530" w:rsidRDefault="005E6530" w:rsidP="005E6530">
            <w:proofErr w:type="spellStart"/>
            <w:r w:rsidRPr="005E6530"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FBB7EDC" w14:textId="77777777" w:rsidR="005E6530" w:rsidRPr="005E6530" w:rsidRDefault="005E6530" w:rsidP="005E6530">
            <w:proofErr w:type="spellStart"/>
            <w:r w:rsidRPr="005E6530">
              <w:t>numeric</w:t>
            </w:r>
            <w:proofErr w:type="spellEnd"/>
            <w:r w:rsidRPr="005E6530">
              <w:t>(10,4)</w:t>
            </w:r>
          </w:p>
        </w:tc>
        <w:tc>
          <w:tcPr>
            <w:tcW w:w="917" w:type="dxa"/>
            <w:vAlign w:val="center"/>
          </w:tcPr>
          <w:p w14:paraId="06FEA51A" w14:textId="77777777" w:rsidR="005E6530" w:rsidRPr="005E6530" w:rsidRDefault="005E6530" w:rsidP="005E6530"/>
        </w:tc>
        <w:tc>
          <w:tcPr>
            <w:tcW w:w="4251" w:type="dxa"/>
            <w:vAlign w:val="center"/>
          </w:tcPr>
          <w:p w14:paraId="72108E90" w14:textId="77777777" w:rsidR="005E6530" w:rsidRPr="005E6530" w:rsidRDefault="005E6530" w:rsidP="005E6530">
            <w:r w:rsidRPr="005E6530">
              <w:t>Общая площадь квартиры/помещения</w:t>
            </w:r>
          </w:p>
        </w:tc>
      </w:tr>
      <w:tr w:rsidR="005E6530" w:rsidRPr="005E6530" w14:paraId="38E359EE" w14:textId="77777777" w:rsidTr="005E6530">
        <w:trPr>
          <w:jc w:val="center"/>
        </w:trPr>
        <w:tc>
          <w:tcPr>
            <w:tcW w:w="753" w:type="dxa"/>
            <w:vAlign w:val="center"/>
          </w:tcPr>
          <w:p w14:paraId="52C5B864" w14:textId="77777777" w:rsidR="005E6530" w:rsidRPr="005E6530" w:rsidRDefault="005E6530" w:rsidP="005E6530">
            <w:r w:rsidRPr="005E6530">
              <w:t>5</w:t>
            </w:r>
          </w:p>
        </w:tc>
        <w:tc>
          <w:tcPr>
            <w:tcW w:w="2166" w:type="dxa"/>
            <w:vAlign w:val="center"/>
          </w:tcPr>
          <w:p w14:paraId="063FB9C9" w14:textId="77777777" w:rsidR="005E6530" w:rsidRPr="005E6530" w:rsidRDefault="005E6530" w:rsidP="005E6530">
            <w:proofErr w:type="spellStart"/>
            <w:r w:rsidRPr="005E6530">
              <w:t>room_type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5C713A2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(64)</w:t>
            </w:r>
          </w:p>
        </w:tc>
        <w:tc>
          <w:tcPr>
            <w:tcW w:w="917" w:type="dxa"/>
            <w:vAlign w:val="center"/>
          </w:tcPr>
          <w:p w14:paraId="51490FDB" w14:textId="77777777" w:rsidR="005E6530" w:rsidRPr="005E6530" w:rsidRDefault="005E6530" w:rsidP="005E6530"/>
        </w:tc>
        <w:tc>
          <w:tcPr>
            <w:tcW w:w="4251" w:type="dxa"/>
            <w:vAlign w:val="center"/>
          </w:tcPr>
          <w:p w14:paraId="7AF234DF" w14:textId="77777777" w:rsidR="005E6530" w:rsidRPr="005E6530" w:rsidRDefault="005E6530" w:rsidP="005E6530">
            <w:r w:rsidRPr="005E6530">
              <w:t>Тип квартиры/помещения по классификатору КЗРЗ</w:t>
            </w:r>
          </w:p>
        </w:tc>
      </w:tr>
      <w:tr w:rsidR="005E6530" w:rsidRPr="005E6530" w14:paraId="37595098" w14:textId="77777777" w:rsidTr="005E6530">
        <w:trPr>
          <w:jc w:val="center"/>
        </w:trPr>
        <w:tc>
          <w:tcPr>
            <w:tcW w:w="753" w:type="dxa"/>
            <w:vAlign w:val="center"/>
          </w:tcPr>
          <w:p w14:paraId="04FDD050" w14:textId="77777777" w:rsidR="005E6530" w:rsidRPr="005E6530" w:rsidRDefault="005E6530" w:rsidP="005E6530">
            <w:r w:rsidRPr="005E6530">
              <w:t>6</w:t>
            </w:r>
          </w:p>
        </w:tc>
        <w:tc>
          <w:tcPr>
            <w:tcW w:w="2166" w:type="dxa"/>
            <w:vAlign w:val="center"/>
          </w:tcPr>
          <w:p w14:paraId="182D402B" w14:textId="77777777" w:rsidR="005E6530" w:rsidRPr="005E6530" w:rsidRDefault="005E6530" w:rsidP="005E6530">
            <w:proofErr w:type="spellStart"/>
            <w:r w:rsidRPr="005E6530"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B036074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6B9809C5" w14:textId="77777777" w:rsidR="005E6530" w:rsidRPr="005E6530" w:rsidRDefault="005E6530" w:rsidP="005E6530"/>
        </w:tc>
        <w:tc>
          <w:tcPr>
            <w:tcW w:w="4251" w:type="dxa"/>
            <w:vAlign w:val="center"/>
          </w:tcPr>
          <w:p w14:paraId="42BBBD48" w14:textId="77777777" w:rsidR="005E6530" w:rsidRPr="005E6530" w:rsidRDefault="005E6530" w:rsidP="005E6530">
            <w:proofErr w:type="spellStart"/>
            <w:r w:rsidRPr="005E6530">
              <w:t>Идентифиатор</w:t>
            </w:r>
            <w:proofErr w:type="spellEnd"/>
            <w:r w:rsidRPr="005E6530">
              <w:t xml:space="preserve"> типа собственности</w:t>
            </w:r>
          </w:p>
        </w:tc>
      </w:tr>
    </w:tbl>
    <w:p w14:paraId="78759E19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PROPERTY_TYPE. Классификатор типов собственности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2"/>
        <w:gridCol w:w="2460"/>
        <w:gridCol w:w="917"/>
        <w:gridCol w:w="4446"/>
      </w:tblGrid>
      <w:tr w:rsidR="005E6530" w:rsidRPr="005E6530" w14:paraId="63177300" w14:textId="77777777" w:rsidTr="005E6530">
        <w:trPr>
          <w:jc w:val="center"/>
        </w:trPr>
        <w:tc>
          <w:tcPr>
            <w:tcW w:w="753" w:type="dxa"/>
            <w:vAlign w:val="center"/>
          </w:tcPr>
          <w:p w14:paraId="533F1ED7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№ п/п</w:t>
            </w:r>
          </w:p>
        </w:tc>
        <w:tc>
          <w:tcPr>
            <w:tcW w:w="2282" w:type="dxa"/>
            <w:vAlign w:val="center"/>
          </w:tcPr>
          <w:p w14:paraId="378EFE64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03C20578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4558767B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proofErr w:type="spellStart"/>
            <w:r w:rsidRPr="005E6530">
              <w:rPr>
                <w:b/>
                <w:bCs/>
              </w:rPr>
              <w:t>Обяз</w:t>
            </w:r>
            <w:proofErr w:type="spellEnd"/>
            <w:r w:rsidRPr="005E6530">
              <w:rPr>
                <w:b/>
                <w:bCs/>
              </w:rPr>
              <w:t>.</w:t>
            </w:r>
          </w:p>
        </w:tc>
        <w:tc>
          <w:tcPr>
            <w:tcW w:w="4446" w:type="dxa"/>
            <w:vAlign w:val="center"/>
          </w:tcPr>
          <w:p w14:paraId="6DC614C3" w14:textId="77777777" w:rsidR="005E6530" w:rsidRPr="005E6530" w:rsidRDefault="005E6530" w:rsidP="005E6530">
            <w:pPr>
              <w:jc w:val="center"/>
              <w:rPr>
                <w:b/>
                <w:bCs/>
              </w:rPr>
            </w:pPr>
            <w:r w:rsidRPr="005E6530">
              <w:rPr>
                <w:b/>
                <w:bCs/>
              </w:rPr>
              <w:t>Комментарий</w:t>
            </w:r>
          </w:p>
        </w:tc>
      </w:tr>
      <w:tr w:rsidR="005E6530" w:rsidRPr="005E6530" w14:paraId="04F7DC88" w14:textId="77777777" w:rsidTr="005E6530">
        <w:trPr>
          <w:jc w:val="center"/>
        </w:trPr>
        <w:tc>
          <w:tcPr>
            <w:tcW w:w="753" w:type="dxa"/>
            <w:vAlign w:val="center"/>
          </w:tcPr>
          <w:p w14:paraId="15A3B213" w14:textId="77777777" w:rsidR="005E6530" w:rsidRPr="005E6530" w:rsidRDefault="005E6530" w:rsidP="005E6530">
            <w:r w:rsidRPr="005E6530">
              <w:t>1</w:t>
            </w:r>
          </w:p>
        </w:tc>
        <w:tc>
          <w:tcPr>
            <w:tcW w:w="2282" w:type="dxa"/>
            <w:vAlign w:val="center"/>
          </w:tcPr>
          <w:p w14:paraId="43F34C08" w14:textId="77777777" w:rsidR="005E6530" w:rsidRPr="005E6530" w:rsidRDefault="005E6530" w:rsidP="005E6530">
            <w:proofErr w:type="spellStart"/>
            <w:r w:rsidRPr="005E6530"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7B8B388" w14:textId="77777777" w:rsidR="005E6530" w:rsidRPr="005E6530" w:rsidRDefault="005E6530" w:rsidP="005E6530">
            <w:proofErr w:type="spellStart"/>
            <w:r w:rsidRPr="005E6530"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3CC6670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46" w:type="dxa"/>
            <w:vAlign w:val="center"/>
          </w:tcPr>
          <w:p w14:paraId="43829E18" w14:textId="77777777" w:rsidR="005E6530" w:rsidRPr="005E6530" w:rsidRDefault="005E6530" w:rsidP="005E6530">
            <w:r w:rsidRPr="005E6530">
              <w:t>Идентификатор типа собственности</w:t>
            </w:r>
          </w:p>
        </w:tc>
      </w:tr>
      <w:tr w:rsidR="005E6530" w:rsidRPr="005E6530" w14:paraId="79922665" w14:textId="77777777" w:rsidTr="005E6530">
        <w:trPr>
          <w:jc w:val="center"/>
        </w:trPr>
        <w:tc>
          <w:tcPr>
            <w:tcW w:w="753" w:type="dxa"/>
            <w:vAlign w:val="center"/>
          </w:tcPr>
          <w:p w14:paraId="33D410C5" w14:textId="77777777" w:rsidR="005E6530" w:rsidRPr="005E6530" w:rsidRDefault="005E6530" w:rsidP="005E6530">
            <w:r w:rsidRPr="005E6530">
              <w:t>2</w:t>
            </w:r>
          </w:p>
        </w:tc>
        <w:tc>
          <w:tcPr>
            <w:tcW w:w="2282" w:type="dxa"/>
            <w:vAlign w:val="center"/>
          </w:tcPr>
          <w:p w14:paraId="6994145B" w14:textId="77777777" w:rsidR="005E6530" w:rsidRPr="005E6530" w:rsidRDefault="005E6530" w:rsidP="005E6530">
            <w:proofErr w:type="spellStart"/>
            <w:r w:rsidRPr="005E6530"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0DDC923" w14:textId="77777777" w:rsidR="005E6530" w:rsidRPr="005E6530" w:rsidRDefault="005E6530" w:rsidP="005E6530">
            <w:proofErr w:type="spellStart"/>
            <w:r w:rsidRPr="005E6530">
              <w:t>character</w:t>
            </w:r>
            <w:proofErr w:type="spellEnd"/>
            <w:r w:rsidRPr="005E6530">
              <w:t xml:space="preserve"> </w:t>
            </w:r>
            <w:proofErr w:type="spellStart"/>
            <w:r w:rsidRPr="005E6530">
              <w:t>varying</w:t>
            </w:r>
            <w:proofErr w:type="spellEnd"/>
            <w:r w:rsidRPr="005E6530">
              <w:t>(255)</w:t>
            </w:r>
          </w:p>
        </w:tc>
        <w:tc>
          <w:tcPr>
            <w:tcW w:w="917" w:type="dxa"/>
            <w:vAlign w:val="center"/>
          </w:tcPr>
          <w:p w14:paraId="077A3B01" w14:textId="77777777" w:rsidR="005E6530" w:rsidRPr="005E6530" w:rsidRDefault="005E6530" w:rsidP="005E6530">
            <w:r w:rsidRPr="005E6530">
              <w:t>+</w:t>
            </w:r>
          </w:p>
        </w:tc>
        <w:tc>
          <w:tcPr>
            <w:tcW w:w="4446" w:type="dxa"/>
            <w:vAlign w:val="center"/>
          </w:tcPr>
          <w:p w14:paraId="77364F6E" w14:textId="77777777" w:rsidR="005E6530" w:rsidRPr="005E6530" w:rsidRDefault="005E6530" w:rsidP="005E6530">
            <w:r w:rsidRPr="005E6530">
              <w:t>Название типа собственности</w:t>
            </w:r>
          </w:p>
        </w:tc>
      </w:tr>
    </w:tbl>
    <w:p w14:paraId="529AF175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 xml:space="preserve">Таблица должна быть предоставлена в формате </w:t>
      </w:r>
      <w:proofErr w:type="spellStart"/>
      <w:r w:rsidRPr="005E6530">
        <w:t>csv</w:t>
      </w:r>
      <w:proofErr w:type="spellEnd"/>
      <w:r w:rsidRPr="005E6530">
        <w:t>.</w:t>
      </w:r>
    </w:p>
    <w:p w14:paraId="1D2E036D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Разделителем полей должна быть «;»</w:t>
      </w:r>
    </w:p>
    <w:p w14:paraId="094631FC" w14:textId="77777777" w:rsidR="005E6530" w:rsidRPr="005E6530" w:rsidRDefault="005E6530" w:rsidP="005E6530">
      <w:pPr>
        <w:spacing w:before="120" w:after="120" w:line="360" w:lineRule="exact"/>
        <w:ind w:firstLine="709"/>
        <w:jc w:val="both"/>
      </w:pPr>
      <w:r w:rsidRPr="005E6530">
        <w:t>Файл должен быть в кодировке UTF-8</w:t>
      </w:r>
    </w:p>
    <w:p w14:paraId="247B9EAA" w14:textId="77777777" w:rsidR="005E6530" w:rsidRPr="005E6530" w:rsidRDefault="005E6530" w:rsidP="005E6530">
      <w:pPr>
        <w:pStyle w:val="4"/>
        <w:rPr>
          <w:szCs w:val="24"/>
        </w:rPr>
      </w:pPr>
      <w:r w:rsidRPr="005E6530">
        <w:rPr>
          <w:szCs w:val="24"/>
        </w:rPr>
        <w:t>3.5. Календарный план</w:t>
      </w:r>
    </w:p>
    <w:p w14:paraId="3582946F" w14:textId="77777777" w:rsidR="005E6530" w:rsidRPr="005E6530" w:rsidRDefault="005E6530" w:rsidP="005E6530">
      <w:pPr>
        <w:spacing w:line="360" w:lineRule="exact"/>
        <w:ind w:firstLine="709"/>
        <w:jc w:val="both"/>
      </w:pPr>
      <w:r w:rsidRPr="005E6530">
        <w:t>Работы выполняются в один этап.</w:t>
      </w:r>
    </w:p>
    <w:p w14:paraId="6D853466" w14:textId="77777777" w:rsidR="005E6530" w:rsidRPr="005E6530" w:rsidRDefault="005E6530" w:rsidP="005E6530">
      <w:pPr>
        <w:spacing w:line="360" w:lineRule="exact"/>
        <w:ind w:firstLine="709"/>
        <w:jc w:val="both"/>
      </w:pPr>
      <w:r w:rsidRPr="005E6530">
        <w:t>Срок выполнения работ – 30 рабочих дней с момента заключения Договора, но не позднее 31 декабря 2014 г.</w:t>
      </w:r>
    </w:p>
    <w:p w14:paraId="2A38113C" w14:textId="77777777" w:rsidR="005E6530" w:rsidRPr="005E6530" w:rsidRDefault="005E6530" w:rsidP="005E6530">
      <w:pPr>
        <w:spacing w:line="360" w:lineRule="exact"/>
        <w:ind w:firstLine="709"/>
        <w:jc w:val="both"/>
      </w:pPr>
    </w:p>
    <w:p w14:paraId="43F9FF17" w14:textId="77777777" w:rsidR="005E6530" w:rsidRPr="005E6530" w:rsidRDefault="005E6530" w:rsidP="005E6530">
      <w:pPr>
        <w:pStyle w:val="4"/>
        <w:rPr>
          <w:szCs w:val="24"/>
        </w:rPr>
      </w:pPr>
      <w:r w:rsidRPr="005E6530">
        <w:rPr>
          <w:szCs w:val="24"/>
        </w:rPr>
        <w:t>3.6. Результаты выполнения этапов работ</w:t>
      </w:r>
    </w:p>
    <w:p w14:paraId="68BBFC74" w14:textId="77777777" w:rsidR="005E6530" w:rsidRPr="005E6530" w:rsidRDefault="005E6530" w:rsidP="005E6530">
      <w:pPr>
        <w:spacing w:line="360" w:lineRule="exact"/>
        <w:ind w:firstLine="709"/>
        <w:jc w:val="both"/>
      </w:pPr>
      <w:r w:rsidRPr="005E6530">
        <w:t>В результате выполнения работ должны быть подготовлены:</w:t>
      </w:r>
    </w:p>
    <w:p w14:paraId="7FF87BC7" w14:textId="77777777" w:rsidR="005E6530" w:rsidRPr="005E6530" w:rsidRDefault="005E6530" w:rsidP="00541EBF">
      <w:pPr>
        <w:numPr>
          <w:ilvl w:val="0"/>
          <w:numId w:val="19"/>
        </w:numPr>
        <w:spacing w:before="120" w:after="120" w:line="360" w:lineRule="exact"/>
        <w:ind w:left="1260" w:hanging="540"/>
        <w:jc w:val="both"/>
      </w:pPr>
      <w:r w:rsidRPr="005E6530">
        <w:t>Файл с результатами выполнения сопоставления и выверки адресных баз расчетного центра и Фонда</w:t>
      </w:r>
    </w:p>
    <w:p w14:paraId="7AB16B77" w14:textId="77777777" w:rsidR="005E6530" w:rsidRPr="005E6530" w:rsidRDefault="005E6530" w:rsidP="00541EBF">
      <w:pPr>
        <w:numPr>
          <w:ilvl w:val="0"/>
          <w:numId w:val="19"/>
        </w:numPr>
        <w:spacing w:before="120" w:after="120" w:line="360" w:lineRule="exact"/>
        <w:ind w:left="1260" w:hanging="540"/>
        <w:jc w:val="both"/>
      </w:pPr>
      <w:r w:rsidRPr="005E6530">
        <w:t>Файл с результатами дополнения адресной базы Фонда</w:t>
      </w:r>
    </w:p>
    <w:p w14:paraId="79616B10" w14:textId="77777777" w:rsidR="005E6530" w:rsidRPr="005E6530" w:rsidRDefault="005E6530" w:rsidP="00EA7CE6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E0362CC" w14:textId="77777777" w:rsidR="00EA7CE6" w:rsidRDefault="00EA7CE6" w:rsidP="00EA7CE6">
      <w:pPr>
        <w:pStyle w:val="11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</w:p>
    <w:p w14:paraId="62F22C4F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14:paraId="7063478E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6F732ADF" w14:textId="77777777" w:rsidR="00314344" w:rsidRPr="00592AE0" w:rsidRDefault="00314344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BBD0334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1AA4617" w14:textId="77777777" w:rsidR="00EA7CE6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C4FA943" w14:textId="77777777" w:rsidR="00EA7CE6" w:rsidRPr="00592AE0" w:rsidRDefault="00EA7CE6" w:rsidP="00EA7CE6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28F21B80" w14:textId="77777777" w:rsidR="00D344FE" w:rsidRPr="004271CC" w:rsidRDefault="00D344FE" w:rsidP="00D344FE">
      <w:pPr>
        <w:pStyle w:val="af7"/>
        <w:tabs>
          <w:tab w:val="left" w:pos="993"/>
        </w:tabs>
        <w:rPr>
          <w:i/>
        </w:rPr>
      </w:pPr>
      <w:r w:rsidRPr="00C16CDA">
        <w:t>Санкт-Петербург</w:t>
      </w:r>
      <w:r w:rsidRPr="00C16CDA">
        <w:tab/>
      </w:r>
      <w:r w:rsidRPr="00C16CDA">
        <w:tab/>
      </w:r>
      <w:r w:rsidRPr="00C16CDA">
        <w:tab/>
      </w:r>
      <w:r w:rsidRPr="00C16CDA">
        <w:tab/>
      </w:r>
      <w:r w:rsidRPr="00C16CDA">
        <w:tab/>
      </w:r>
      <w:r w:rsidRPr="00C16CDA">
        <w:tab/>
      </w:r>
      <w:r w:rsidRPr="00C16CDA">
        <w:tab/>
      </w:r>
      <w:r>
        <w:tab/>
      </w:r>
      <w:r w:rsidRPr="00C16CDA">
        <w:t xml:space="preserve"> «___» _________ 2014 г.</w:t>
      </w:r>
    </w:p>
    <w:p w14:paraId="6B15B71E" w14:textId="77777777" w:rsidR="00D344FE" w:rsidRPr="004271CC" w:rsidRDefault="00D344FE" w:rsidP="00D344FE">
      <w:pPr>
        <w:tabs>
          <w:tab w:val="left" w:pos="993"/>
        </w:tabs>
        <w:jc w:val="center"/>
      </w:pPr>
    </w:p>
    <w:p w14:paraId="3B1EEDE3" w14:textId="77777777" w:rsidR="00D344FE" w:rsidRPr="004271CC" w:rsidRDefault="00D344FE" w:rsidP="00D344FE">
      <w:pPr>
        <w:pStyle w:val="af7"/>
        <w:tabs>
          <w:tab w:val="left" w:pos="993"/>
        </w:tabs>
        <w:ind w:left="0" w:firstLine="851"/>
        <w:jc w:val="both"/>
        <w:rPr>
          <w:iCs/>
          <w:color w:val="000000"/>
        </w:rPr>
      </w:pPr>
      <w:r w:rsidRPr="004271CC">
        <w:rPr>
          <w:iCs/>
        </w:rPr>
        <w:t>Некоммерческая организация «Фонд – региональный оператор капитального ремонта общего имущества в многоквартирных домах», именуемая в дальнейшем Заказчик, в лице ________________________, действующего на основании ______________________, с одной стороны, и</w:t>
      </w:r>
      <w:r>
        <w:rPr>
          <w:iCs/>
        </w:rPr>
        <w:t xml:space="preserve"> __________________________</w:t>
      </w:r>
      <w:r w:rsidRPr="004271CC">
        <w:rPr>
          <w:iCs/>
          <w:color w:val="000000"/>
        </w:rPr>
        <w:t xml:space="preserve">, именуемое в дальнейшем  Исполнитель, в лице </w:t>
      </w:r>
      <w:r>
        <w:rPr>
          <w:iCs/>
          <w:color w:val="000000"/>
        </w:rPr>
        <w:t>_________________________</w:t>
      </w:r>
      <w:r w:rsidRPr="004271CC">
        <w:rPr>
          <w:iCs/>
          <w:color w:val="000000"/>
        </w:rPr>
        <w:t>, действующего на основании Устава, с другой стороны, вместе именуемые Стороны, заключили настоящий Договор о нижеследующем:</w:t>
      </w:r>
    </w:p>
    <w:p w14:paraId="2C98FE33" w14:textId="77777777" w:rsidR="00D344FE" w:rsidRPr="004271CC" w:rsidRDefault="00D344FE" w:rsidP="00D344FE">
      <w:pPr>
        <w:pStyle w:val="ParagraphStyle"/>
        <w:spacing w:line="276" w:lineRule="auto"/>
        <w:ind w:right="-30" w:firstLine="851"/>
        <w:jc w:val="center"/>
        <w:outlineLvl w:val="2"/>
        <w:rPr>
          <w:rStyle w:val="Normaltext"/>
          <w:sz w:val="24"/>
        </w:rPr>
      </w:pPr>
    </w:p>
    <w:p w14:paraId="045CB11D" w14:textId="77777777" w:rsidR="00D344FE" w:rsidRPr="00FD00DF" w:rsidRDefault="00D344FE" w:rsidP="00541EBF">
      <w:pPr>
        <w:pStyle w:val="ac"/>
        <w:numPr>
          <w:ilvl w:val="0"/>
          <w:numId w:val="18"/>
        </w:numPr>
        <w:tabs>
          <w:tab w:val="left" w:pos="993"/>
          <w:tab w:val="left" w:pos="3828"/>
        </w:tabs>
        <w:jc w:val="center"/>
        <w:rPr>
          <w:b/>
        </w:rPr>
      </w:pPr>
      <w:r w:rsidRPr="00FD00DF">
        <w:rPr>
          <w:b/>
        </w:rPr>
        <w:t>ПРЕДМЕТ ДОГОВОРА</w:t>
      </w:r>
    </w:p>
    <w:p w14:paraId="73035D0E" w14:textId="77777777" w:rsidR="00D344FE" w:rsidRPr="004271CC" w:rsidRDefault="00D344FE" w:rsidP="00D344FE">
      <w:pPr>
        <w:tabs>
          <w:tab w:val="left" w:pos="993"/>
          <w:tab w:val="left" w:pos="3828"/>
        </w:tabs>
        <w:ind w:firstLine="851"/>
        <w:rPr>
          <w:b/>
        </w:rPr>
      </w:pPr>
    </w:p>
    <w:p w14:paraId="6315D2C7" w14:textId="76808DC0" w:rsidR="00D344FE" w:rsidRDefault="00D344FE" w:rsidP="00D344FE">
      <w:pPr>
        <w:tabs>
          <w:tab w:val="left" w:pos="567"/>
        </w:tabs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t xml:space="preserve">1.1. </w:t>
      </w:r>
      <w:r w:rsidRPr="00FF7EFA">
        <w:rPr>
          <w:iCs/>
          <w:color w:val="000000"/>
        </w:rPr>
        <w:t>Исполнитель обязуется по заданию Заказчика</w:t>
      </w:r>
      <w:r w:rsidRPr="00C16CDA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выполнить работы </w:t>
      </w:r>
      <w:r w:rsidR="0056249C" w:rsidRPr="000047BC">
        <w:rPr>
          <w:color w:val="000000"/>
        </w:rPr>
        <w:t xml:space="preserve">по сопоставлению, выверке и дополнению </w:t>
      </w:r>
      <w:r w:rsidR="0056249C" w:rsidRPr="000047BC">
        <w:t>поквартирной адресной базы некоммерческой организация «Фонд - региональный оператор капитального ремонта общего имущества в многоквартирных домах» на основе информации, предоставленной расчетным центром,</w:t>
      </w:r>
      <w:r w:rsidR="0056249C" w:rsidRPr="000047BC">
        <w:rPr>
          <w:color w:val="000000"/>
        </w:rPr>
        <w:t xml:space="preserve"> </w:t>
      </w:r>
      <w:r w:rsidRPr="00CC4B81">
        <w:rPr>
          <w:iCs/>
          <w:color w:val="000000"/>
        </w:rPr>
        <w:t>в соответствии с условиями настоящего Договора.</w:t>
      </w:r>
    </w:p>
    <w:p w14:paraId="5743FD53" w14:textId="77777777" w:rsidR="00D344FE" w:rsidRDefault="00D344FE" w:rsidP="00D344FE">
      <w:pPr>
        <w:tabs>
          <w:tab w:val="left" w:pos="567"/>
        </w:tabs>
        <w:ind w:firstLine="851"/>
        <w:jc w:val="both"/>
        <w:rPr>
          <w:iCs/>
          <w:color w:val="000000"/>
        </w:rPr>
      </w:pPr>
      <w:r w:rsidRPr="00FF7EFA">
        <w:rPr>
          <w:iCs/>
          <w:color w:val="000000"/>
        </w:rPr>
        <w:t xml:space="preserve">1.2. Требования </w:t>
      </w:r>
      <w:r>
        <w:rPr>
          <w:iCs/>
          <w:color w:val="000000"/>
        </w:rPr>
        <w:t>к составу, содержанию, объемам и срокам</w:t>
      </w:r>
      <w:r w:rsidRPr="00FF7EFA">
        <w:rPr>
          <w:iCs/>
          <w:color w:val="000000"/>
        </w:rPr>
        <w:t xml:space="preserve"> </w:t>
      </w:r>
      <w:r>
        <w:rPr>
          <w:iCs/>
          <w:color w:val="000000"/>
        </w:rPr>
        <w:t>выполнения работ содерж</w:t>
      </w:r>
      <w:r w:rsidRPr="00FF7EFA">
        <w:rPr>
          <w:iCs/>
          <w:color w:val="000000"/>
        </w:rPr>
        <w:t>ат</w:t>
      </w:r>
      <w:r w:rsidRPr="004815E1">
        <w:rPr>
          <w:iCs/>
          <w:color w:val="000000"/>
        </w:rPr>
        <w:t xml:space="preserve">ся </w:t>
      </w:r>
      <w:r w:rsidRPr="00B75E56">
        <w:rPr>
          <w:iCs/>
          <w:color w:val="000000"/>
        </w:rPr>
        <w:t>в Техническом задании (</w:t>
      </w:r>
      <w:r w:rsidRPr="004815E1">
        <w:rPr>
          <w:iCs/>
          <w:color w:val="000000"/>
        </w:rPr>
        <w:t>Приложение1 к Договору).</w:t>
      </w:r>
    </w:p>
    <w:p w14:paraId="665A3B9B" w14:textId="77777777" w:rsidR="00D344FE" w:rsidRDefault="00D344FE" w:rsidP="00D344FE">
      <w:pPr>
        <w:autoSpaceDE w:val="0"/>
        <w:autoSpaceDN w:val="0"/>
        <w:adjustRightInd w:val="0"/>
        <w:ind w:firstLine="540"/>
        <w:jc w:val="both"/>
      </w:pPr>
      <w:r>
        <w:rPr>
          <w:iCs/>
        </w:rPr>
        <w:t xml:space="preserve">    </w:t>
      </w:r>
      <w:r w:rsidRPr="00FC34D5">
        <w:rPr>
          <w:iCs/>
        </w:rPr>
        <w:t>1.</w:t>
      </w:r>
      <w:r>
        <w:rPr>
          <w:iCs/>
        </w:rPr>
        <w:t>3</w:t>
      </w:r>
      <w:r w:rsidRPr="00FC34D5">
        <w:rPr>
          <w:iCs/>
        </w:rPr>
        <w:t xml:space="preserve">. К Заказчику </w:t>
      </w:r>
      <w:r w:rsidRPr="00BE5F3E">
        <w:rPr>
          <w:iCs/>
        </w:rPr>
        <w:t xml:space="preserve">переходят исключительные права на </w:t>
      </w:r>
      <w:r>
        <w:rPr>
          <w:iCs/>
          <w:color w:val="000000"/>
        </w:rPr>
        <w:t xml:space="preserve">созданную в рамках Договора </w:t>
      </w:r>
      <w:r>
        <w:t>актуальную поквартирную адресную базу.</w:t>
      </w:r>
      <w:r>
        <w:rPr>
          <w:iCs/>
        </w:rPr>
        <w:t xml:space="preserve"> </w:t>
      </w:r>
    </w:p>
    <w:p w14:paraId="2EAD9D13" w14:textId="77777777" w:rsidR="00D344FE" w:rsidRPr="00BE5F3E" w:rsidRDefault="00D344FE" w:rsidP="00D344FE">
      <w:pPr>
        <w:tabs>
          <w:tab w:val="left" w:pos="567"/>
        </w:tabs>
        <w:ind w:firstLine="851"/>
        <w:jc w:val="both"/>
        <w:rPr>
          <w:iCs/>
        </w:rPr>
      </w:pPr>
    </w:p>
    <w:p w14:paraId="556FADBB" w14:textId="77777777" w:rsidR="00D344FE" w:rsidRPr="00C16CDA" w:rsidRDefault="00D344FE" w:rsidP="00D344FE">
      <w:pPr>
        <w:tabs>
          <w:tab w:val="left" w:pos="567"/>
        </w:tabs>
        <w:ind w:firstLine="851"/>
        <w:jc w:val="both"/>
        <w:rPr>
          <w:iCs/>
        </w:rPr>
      </w:pPr>
      <w:r w:rsidRPr="00C16CDA">
        <w:rPr>
          <w:iCs/>
        </w:rPr>
        <w:t xml:space="preserve"> </w:t>
      </w:r>
    </w:p>
    <w:p w14:paraId="3868B1E1" w14:textId="77777777" w:rsidR="00D344FE" w:rsidRPr="004271CC" w:rsidRDefault="00D344FE" w:rsidP="00D344FE">
      <w:pPr>
        <w:tabs>
          <w:tab w:val="left" w:pos="567"/>
        </w:tabs>
        <w:ind w:firstLine="851"/>
        <w:jc w:val="both"/>
        <w:rPr>
          <w:b/>
        </w:rPr>
      </w:pPr>
    </w:p>
    <w:p w14:paraId="237CE180" w14:textId="77777777" w:rsidR="00D344FE" w:rsidRPr="00C16CDA" w:rsidRDefault="00D344FE" w:rsidP="00541EBF">
      <w:pPr>
        <w:pStyle w:val="ac"/>
        <w:numPr>
          <w:ilvl w:val="0"/>
          <w:numId w:val="18"/>
        </w:numPr>
        <w:tabs>
          <w:tab w:val="left" w:pos="993"/>
        </w:tabs>
        <w:jc w:val="center"/>
        <w:rPr>
          <w:b/>
        </w:rPr>
      </w:pPr>
      <w:r>
        <w:rPr>
          <w:b/>
        </w:rPr>
        <w:t>ЦЕНА ДОГОВОРА И ПОРЯДОК РАСЧЕТОВ</w:t>
      </w:r>
    </w:p>
    <w:p w14:paraId="08E3C066" w14:textId="77777777" w:rsidR="00D344FE" w:rsidRPr="004271CC" w:rsidRDefault="00D344FE" w:rsidP="00D344FE">
      <w:pPr>
        <w:tabs>
          <w:tab w:val="left" w:pos="993"/>
        </w:tabs>
        <w:ind w:firstLine="851"/>
        <w:rPr>
          <w:b/>
        </w:rPr>
      </w:pPr>
    </w:p>
    <w:p w14:paraId="2458B4D1" w14:textId="77777777" w:rsidR="00D344FE" w:rsidRDefault="00D344FE" w:rsidP="00D344FE">
      <w:pPr>
        <w:tabs>
          <w:tab w:val="left" w:pos="567"/>
        </w:tabs>
        <w:ind w:firstLine="851"/>
        <w:jc w:val="both"/>
      </w:pPr>
      <w:r w:rsidRPr="00F778DF">
        <w:t>2.1.</w:t>
      </w:r>
      <w:r w:rsidRPr="005C0F3C">
        <w:t xml:space="preserve"> Цена настоящего договора состоит из стоимости</w:t>
      </w:r>
      <w:r>
        <w:t xml:space="preserve"> выполняемых Исполнителем работ, указанных в пункте </w:t>
      </w:r>
      <w:r w:rsidRPr="005C0F3C">
        <w:t>1.1. Договора, и составляет______________________________________, в том числе НДС 18% в размере ____________________ руб</w:t>
      </w:r>
      <w:r w:rsidRPr="004815E1">
        <w:t>.</w:t>
      </w:r>
    </w:p>
    <w:p w14:paraId="7A1D6C65" w14:textId="77777777" w:rsidR="00D344FE" w:rsidRDefault="00D344FE" w:rsidP="00D344FE">
      <w:pPr>
        <w:tabs>
          <w:tab w:val="left" w:pos="567"/>
        </w:tabs>
        <w:ind w:firstLine="851"/>
        <w:jc w:val="both"/>
      </w:pPr>
      <w:r>
        <w:t>2.2. Работы в рамках Договора выполняются в один этап.</w:t>
      </w:r>
    </w:p>
    <w:p w14:paraId="55D460EA" w14:textId="77777777" w:rsidR="00D344FE" w:rsidRDefault="00D344FE" w:rsidP="00D344FE">
      <w:pPr>
        <w:tabs>
          <w:tab w:val="left" w:pos="567"/>
        </w:tabs>
        <w:ind w:firstLine="851"/>
        <w:jc w:val="both"/>
        <w:rPr>
          <w:bCs/>
          <w:lang w:eastAsia="ar-SA"/>
        </w:rPr>
      </w:pPr>
      <w:r>
        <w:t>2.3</w:t>
      </w:r>
      <w:r w:rsidRPr="004815E1">
        <w:t xml:space="preserve">. Цена Договора, указанная в пункте 2.1. Договора включает также в себя </w:t>
      </w:r>
      <w:r w:rsidRPr="00C16CDA">
        <w:rPr>
          <w:bCs/>
          <w:lang w:eastAsia="ar-SA"/>
        </w:rPr>
        <w:t>все затраты, издержки и иные расходы Исполнителя, связанные с</w:t>
      </w:r>
      <w:r>
        <w:rPr>
          <w:bCs/>
          <w:lang w:eastAsia="ar-SA"/>
        </w:rPr>
        <w:t xml:space="preserve"> выполнением работ по Договору.</w:t>
      </w:r>
    </w:p>
    <w:p w14:paraId="4F96E585" w14:textId="77777777" w:rsidR="00D344FE" w:rsidRDefault="00D344FE" w:rsidP="00D344FE">
      <w:pPr>
        <w:tabs>
          <w:tab w:val="left" w:pos="567"/>
        </w:tabs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2.4. Моментом исполнения обязанности Заказчика по оплате цены Договора считается дата списания денежных средств с расчетного счета Заказчика.</w:t>
      </w:r>
    </w:p>
    <w:p w14:paraId="6AF00A76" w14:textId="77777777" w:rsidR="00D344FE" w:rsidRDefault="00D344FE" w:rsidP="00D344FE">
      <w:pPr>
        <w:tabs>
          <w:tab w:val="left" w:pos="567"/>
        </w:tabs>
        <w:ind w:firstLine="851"/>
        <w:jc w:val="both"/>
        <w:rPr>
          <w:bCs/>
          <w:lang w:eastAsia="ar-SA"/>
        </w:rPr>
      </w:pPr>
      <w:r>
        <w:rPr>
          <w:bCs/>
          <w:lang w:eastAsia="ar-SA"/>
        </w:rPr>
        <w:t>2.5. Изменение в течение действия Договора цен на выполняемые работы не может быть основанием для увеличения цены Договора.</w:t>
      </w:r>
    </w:p>
    <w:p w14:paraId="15CE4755" w14:textId="77777777" w:rsidR="00D344FE" w:rsidRDefault="00D344FE" w:rsidP="00D344FE">
      <w:pPr>
        <w:tabs>
          <w:tab w:val="left" w:pos="993"/>
        </w:tabs>
        <w:ind w:firstLine="851"/>
        <w:jc w:val="both"/>
        <w:rPr>
          <w:bCs/>
          <w:sz w:val="28"/>
          <w:szCs w:val="28"/>
          <w:lang w:eastAsia="ar-SA"/>
        </w:rPr>
      </w:pPr>
    </w:p>
    <w:p w14:paraId="2593421A" w14:textId="77777777" w:rsidR="00D344FE" w:rsidRPr="004271CC" w:rsidRDefault="00D344FE" w:rsidP="00D344FE">
      <w:pPr>
        <w:tabs>
          <w:tab w:val="left" w:pos="993"/>
        </w:tabs>
        <w:ind w:firstLine="851"/>
        <w:jc w:val="both"/>
        <w:rPr>
          <w:color w:val="000000"/>
        </w:rPr>
      </w:pPr>
    </w:p>
    <w:p w14:paraId="1D5B9818" w14:textId="77777777" w:rsidR="00D344FE" w:rsidRDefault="00D344FE" w:rsidP="00541EBF">
      <w:pPr>
        <w:numPr>
          <w:ilvl w:val="0"/>
          <w:numId w:val="18"/>
        </w:numPr>
        <w:tabs>
          <w:tab w:val="left" w:pos="993"/>
        </w:tabs>
        <w:ind w:left="0" w:firstLine="851"/>
        <w:jc w:val="center"/>
        <w:rPr>
          <w:b/>
          <w:color w:val="000000"/>
        </w:rPr>
      </w:pPr>
      <w:r>
        <w:rPr>
          <w:b/>
          <w:color w:val="000000"/>
        </w:rPr>
        <w:t>ОБЯЗАННОСТИ СТОРОН</w:t>
      </w:r>
    </w:p>
    <w:p w14:paraId="5DE6907B" w14:textId="77777777" w:rsidR="00D344FE" w:rsidRDefault="00D344FE" w:rsidP="00D344FE">
      <w:pPr>
        <w:tabs>
          <w:tab w:val="left" w:pos="993"/>
        </w:tabs>
        <w:ind w:left="851"/>
        <w:rPr>
          <w:b/>
          <w:color w:val="000000"/>
        </w:rPr>
      </w:pPr>
    </w:p>
    <w:p w14:paraId="7141AEA0" w14:textId="77777777" w:rsidR="00D344FE" w:rsidRPr="00C16CDA" w:rsidRDefault="00D344FE" w:rsidP="00D344FE">
      <w:pPr>
        <w:tabs>
          <w:tab w:val="left" w:pos="993"/>
        </w:tabs>
        <w:ind w:firstLine="851"/>
        <w:jc w:val="both"/>
        <w:rPr>
          <w:color w:val="000000"/>
        </w:rPr>
      </w:pPr>
      <w:r w:rsidRPr="00C16CDA">
        <w:rPr>
          <w:color w:val="000000"/>
        </w:rPr>
        <w:t>3.1. Исполнитель обязуется</w:t>
      </w:r>
      <w:r w:rsidRPr="00C16CDA">
        <w:rPr>
          <w:color w:val="000000"/>
          <w:lang w:val="en-US"/>
        </w:rPr>
        <w:t>:</w:t>
      </w:r>
    </w:p>
    <w:p w14:paraId="7FD51832" w14:textId="77777777" w:rsidR="00D344FE" w:rsidRPr="00C16CDA" w:rsidRDefault="00D344FE" w:rsidP="00D344FE">
      <w:pPr>
        <w:tabs>
          <w:tab w:val="left" w:pos="993"/>
        </w:tabs>
        <w:ind w:left="851"/>
        <w:jc w:val="both"/>
        <w:rPr>
          <w:color w:val="000000"/>
        </w:rPr>
      </w:pPr>
      <w:r w:rsidRPr="00C16CDA">
        <w:rPr>
          <w:color w:val="000000"/>
        </w:rPr>
        <w:tab/>
      </w:r>
      <w:r>
        <w:rPr>
          <w:color w:val="000000"/>
        </w:rPr>
        <w:tab/>
      </w:r>
      <w:r w:rsidRPr="00C16CDA">
        <w:rPr>
          <w:color w:val="000000"/>
        </w:rPr>
        <w:t xml:space="preserve">3.1.1. </w:t>
      </w:r>
      <w:r>
        <w:rPr>
          <w:color w:val="000000"/>
        </w:rPr>
        <w:t xml:space="preserve">выполнить работы </w:t>
      </w:r>
      <w:r w:rsidRPr="00C16CDA">
        <w:rPr>
          <w:color w:val="000000"/>
        </w:rPr>
        <w:t>в соответствии с условиями настоящего Договора;</w:t>
      </w:r>
      <w:r w:rsidRPr="00C16CDA">
        <w:rPr>
          <w:color w:val="000000"/>
        </w:rPr>
        <w:tab/>
      </w:r>
    </w:p>
    <w:p w14:paraId="2D0E41E8" w14:textId="77777777" w:rsidR="00D344FE" w:rsidRPr="00C16CDA" w:rsidRDefault="00D344FE" w:rsidP="00D344FE">
      <w:pPr>
        <w:tabs>
          <w:tab w:val="left" w:pos="993"/>
        </w:tabs>
        <w:ind w:left="851"/>
        <w:jc w:val="both"/>
        <w:rPr>
          <w:color w:val="000000"/>
        </w:rPr>
      </w:pPr>
      <w:r w:rsidRPr="00C16CDA">
        <w:rPr>
          <w:color w:val="000000"/>
        </w:rPr>
        <w:tab/>
      </w:r>
      <w:r>
        <w:rPr>
          <w:color w:val="000000"/>
        </w:rPr>
        <w:tab/>
      </w:r>
      <w:r w:rsidRPr="00C16CDA">
        <w:rPr>
          <w:color w:val="000000"/>
        </w:rPr>
        <w:t>3</w:t>
      </w:r>
      <w:r w:rsidRPr="00C13A30">
        <w:rPr>
          <w:color w:val="000000"/>
        </w:rPr>
        <w:t>.1.</w:t>
      </w:r>
      <w:r>
        <w:rPr>
          <w:color w:val="000000"/>
        </w:rPr>
        <w:t>2</w:t>
      </w:r>
      <w:r w:rsidRPr="00C13A30">
        <w:rPr>
          <w:color w:val="000000"/>
        </w:rPr>
        <w:t>. у</w:t>
      </w:r>
      <w:r w:rsidRPr="00C16CDA">
        <w:rPr>
          <w:color w:val="000000"/>
        </w:rPr>
        <w:t>ведомлять Заказчика о невозможности</w:t>
      </w:r>
      <w:r>
        <w:rPr>
          <w:color w:val="000000"/>
        </w:rPr>
        <w:t xml:space="preserve"> выполнения работ</w:t>
      </w:r>
      <w:r w:rsidRPr="00C16CDA">
        <w:rPr>
          <w:color w:val="000000"/>
        </w:rPr>
        <w:t xml:space="preserve"> в срок, установленный Договором;</w:t>
      </w:r>
    </w:p>
    <w:p w14:paraId="170331FB" w14:textId="77777777" w:rsidR="00D344FE" w:rsidRDefault="00D344FE" w:rsidP="00D344FE">
      <w:pPr>
        <w:tabs>
          <w:tab w:val="left" w:pos="993"/>
        </w:tabs>
        <w:ind w:firstLine="851"/>
        <w:jc w:val="both"/>
        <w:rPr>
          <w:color w:val="000000"/>
        </w:rPr>
      </w:pPr>
      <w:r w:rsidRPr="00C16CDA">
        <w:rPr>
          <w:color w:val="000000"/>
        </w:rPr>
        <w:lastRenderedPageBreak/>
        <w:t>3.2.</w:t>
      </w:r>
      <w:r>
        <w:rPr>
          <w:color w:val="000000"/>
        </w:rPr>
        <w:t>З</w:t>
      </w:r>
      <w:r w:rsidRPr="00C16CDA">
        <w:rPr>
          <w:color w:val="000000"/>
        </w:rPr>
        <w:t>аказчик обязуется:</w:t>
      </w:r>
    </w:p>
    <w:p w14:paraId="69595F3D" w14:textId="77777777" w:rsidR="00DC2210" w:rsidRDefault="00D344FE" w:rsidP="00DC2210">
      <w:pP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3.2.1.</w:t>
      </w:r>
      <w:r w:rsidRPr="00C16CDA">
        <w:rPr>
          <w:color w:val="000000"/>
        </w:rPr>
        <w:t xml:space="preserve"> принять и оплатить надлежащим образом</w:t>
      </w:r>
      <w:r>
        <w:rPr>
          <w:color w:val="000000"/>
        </w:rPr>
        <w:t xml:space="preserve"> выполненные работы </w:t>
      </w:r>
      <w:r w:rsidRPr="00C16CDA">
        <w:rPr>
          <w:color w:val="000000"/>
        </w:rPr>
        <w:t>на условиях, установленных Дог</w:t>
      </w:r>
      <w:r>
        <w:rPr>
          <w:color w:val="000000"/>
        </w:rPr>
        <w:t>овором</w:t>
      </w:r>
      <w:r w:rsidR="00DC2210">
        <w:rPr>
          <w:color w:val="000000"/>
        </w:rPr>
        <w:t>;</w:t>
      </w:r>
    </w:p>
    <w:p w14:paraId="6B9C628A" w14:textId="3026A872" w:rsidR="00D344FE" w:rsidRPr="004271CC" w:rsidRDefault="00DC2210" w:rsidP="00DC2210">
      <w:pPr>
        <w:tabs>
          <w:tab w:val="left" w:pos="993"/>
        </w:tabs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         3.2.2. Исключительные права на результаты работ принадлежат Заказчику.</w:t>
      </w:r>
    </w:p>
    <w:p w14:paraId="697D48EF" w14:textId="77777777" w:rsidR="00D344FE" w:rsidRPr="004271CC" w:rsidRDefault="00D344FE" w:rsidP="00D344FE">
      <w:pPr>
        <w:tabs>
          <w:tab w:val="left" w:pos="993"/>
        </w:tabs>
        <w:ind w:firstLine="851"/>
        <w:jc w:val="both"/>
        <w:rPr>
          <w:b/>
        </w:rPr>
      </w:pPr>
      <w:r>
        <w:rPr>
          <w:b/>
          <w:color w:val="000000"/>
        </w:rPr>
        <w:t xml:space="preserve">         </w:t>
      </w:r>
    </w:p>
    <w:p w14:paraId="0663DBF5" w14:textId="77777777" w:rsidR="00D344FE" w:rsidRDefault="00D344FE" w:rsidP="00541EBF">
      <w:pPr>
        <w:numPr>
          <w:ilvl w:val="0"/>
          <w:numId w:val="18"/>
        </w:numPr>
        <w:tabs>
          <w:tab w:val="left" w:pos="993"/>
        </w:tabs>
        <w:ind w:left="0" w:firstLine="851"/>
        <w:jc w:val="center"/>
        <w:rPr>
          <w:b/>
        </w:rPr>
      </w:pPr>
      <w:r w:rsidRPr="004271CC">
        <w:rPr>
          <w:b/>
        </w:rPr>
        <w:t>ОТВЕТСТВЕННОСТЬ СТОРОН</w:t>
      </w:r>
    </w:p>
    <w:p w14:paraId="3FFA0565" w14:textId="77777777" w:rsidR="00D344FE" w:rsidRPr="004271CC" w:rsidRDefault="00D344FE" w:rsidP="00D344FE">
      <w:pPr>
        <w:tabs>
          <w:tab w:val="left" w:pos="993"/>
        </w:tabs>
        <w:ind w:firstLine="851"/>
        <w:rPr>
          <w:b/>
        </w:rPr>
      </w:pPr>
    </w:p>
    <w:p w14:paraId="75ADC0CA" w14:textId="77777777" w:rsidR="00D344FE" w:rsidRDefault="00D344FE" w:rsidP="00D344FE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  <w:rPr>
          <w:szCs w:val="24"/>
        </w:rPr>
      </w:pPr>
      <w:r w:rsidRPr="00C16CDA">
        <w:rPr>
          <w:sz w:val="22"/>
          <w:szCs w:val="22"/>
        </w:rPr>
        <w:t>4</w:t>
      </w:r>
      <w:r w:rsidRPr="00BE5F3E">
        <w:t>.1.</w:t>
      </w:r>
      <w:r w:rsidRPr="00F433AA">
        <w:rPr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25CA0211" w14:textId="77777777" w:rsidR="00D344FE" w:rsidRDefault="00D344FE" w:rsidP="00D344FE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</w:pPr>
      <w:r w:rsidRPr="00F433AA">
        <w:rPr>
          <w:szCs w:val="24"/>
        </w:rPr>
        <w:t>4.2.В случае нарушения Исполнителем сроков</w:t>
      </w:r>
      <w:r>
        <w:rPr>
          <w:szCs w:val="24"/>
        </w:rPr>
        <w:t xml:space="preserve"> выполнения работ</w:t>
      </w:r>
      <w:r w:rsidRPr="00F433AA">
        <w:rPr>
          <w:szCs w:val="24"/>
        </w:rPr>
        <w:t xml:space="preserve">, Заказчик вправе взыскать с </w:t>
      </w:r>
      <w:r>
        <w:rPr>
          <w:szCs w:val="24"/>
        </w:rPr>
        <w:t>И</w:t>
      </w:r>
      <w:r w:rsidRPr="00F433AA">
        <w:rPr>
          <w:szCs w:val="24"/>
        </w:rPr>
        <w:t>сполнителя пени в размере 0,1 (ноль целых одна десятая) процента за каждый день просрочки</w:t>
      </w:r>
      <w:r>
        <w:rPr>
          <w:szCs w:val="24"/>
        </w:rPr>
        <w:t xml:space="preserve">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работ</w:t>
      </w:r>
      <w:r w:rsidRPr="00F433AA">
        <w:rPr>
          <w:szCs w:val="24"/>
        </w:rPr>
        <w:t>, указанн</w:t>
      </w:r>
      <w:r>
        <w:rPr>
          <w:szCs w:val="24"/>
        </w:rPr>
        <w:t>ых в пункте 2.1. Договора</w:t>
      </w:r>
      <w:r w:rsidRPr="00F433AA">
        <w:rPr>
          <w:szCs w:val="24"/>
        </w:rPr>
        <w:t>.</w:t>
      </w:r>
    </w:p>
    <w:p w14:paraId="51BE033E" w14:textId="77777777" w:rsidR="00D344FE" w:rsidRDefault="00D344FE" w:rsidP="00D344FE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</w:pPr>
      <w:r>
        <w:t xml:space="preserve">4.3. В случае выполнения работ с нарушением требований к работам, установленным Договором, в том числе </w:t>
      </w:r>
      <w:r w:rsidRPr="004815E1">
        <w:rPr>
          <w:iCs/>
          <w:color w:val="000000"/>
        </w:rPr>
        <w:t>Техническ</w:t>
      </w:r>
      <w:r>
        <w:rPr>
          <w:iCs/>
          <w:color w:val="000000"/>
        </w:rPr>
        <w:t>им</w:t>
      </w:r>
      <w:r w:rsidRPr="004815E1">
        <w:rPr>
          <w:iCs/>
          <w:color w:val="000000"/>
        </w:rPr>
        <w:t xml:space="preserve"> задани</w:t>
      </w:r>
      <w:r>
        <w:rPr>
          <w:iCs/>
          <w:color w:val="000000"/>
        </w:rPr>
        <w:t>ем</w:t>
      </w:r>
      <w:r w:rsidRPr="004815E1">
        <w:rPr>
          <w:iCs/>
          <w:color w:val="000000"/>
        </w:rPr>
        <w:t xml:space="preserve"> (Приложение1 к Договору)</w:t>
      </w:r>
      <w:r>
        <w:rPr>
          <w:iCs/>
          <w:color w:val="000000"/>
        </w:rPr>
        <w:t xml:space="preserve">, за исключением требований к срокам выполнения работ, Заказчик вправе взыскать с исполнителя штраф в размере 1 %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работ</w:t>
      </w:r>
      <w:r w:rsidRPr="00F433AA">
        <w:rPr>
          <w:szCs w:val="24"/>
        </w:rPr>
        <w:t>, указанн</w:t>
      </w:r>
      <w:r>
        <w:rPr>
          <w:szCs w:val="24"/>
        </w:rPr>
        <w:t>ой в пункте 2.1 Договора, за каждое нарушение в отдельности.</w:t>
      </w:r>
    </w:p>
    <w:p w14:paraId="018F3CCA" w14:textId="77777777" w:rsidR="00D344FE" w:rsidRDefault="00D344FE" w:rsidP="00D344FE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  <w:rPr>
          <w:color w:val="000000"/>
          <w:lang w:eastAsia="ar-SA"/>
        </w:rPr>
      </w:pPr>
      <w:r w:rsidRPr="00F433AA">
        <w:rPr>
          <w:szCs w:val="24"/>
        </w:rPr>
        <w:t>4.</w:t>
      </w:r>
      <w:r>
        <w:rPr>
          <w:szCs w:val="24"/>
        </w:rPr>
        <w:t>4</w:t>
      </w:r>
      <w:r w:rsidRPr="00F433AA">
        <w:rPr>
          <w:szCs w:val="24"/>
        </w:rPr>
        <w:t>.</w:t>
      </w:r>
      <w:r>
        <w:rPr>
          <w:szCs w:val="24"/>
        </w:rPr>
        <w:t xml:space="preserve"> </w:t>
      </w:r>
      <w:r w:rsidRPr="00C16CDA">
        <w:rPr>
          <w:color w:val="000000"/>
          <w:szCs w:val="24"/>
          <w:lang w:eastAsia="ar-SA"/>
        </w:rPr>
        <w:t>Все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споры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между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Сторонами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составляется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письменной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форме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содержать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следующие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сведения: требования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заявителя, сумму</w:t>
      </w:r>
      <w:r>
        <w:rPr>
          <w:color w:val="000000"/>
          <w:szCs w:val="24"/>
          <w:lang w:eastAsia="ar-SA"/>
        </w:rPr>
        <w:t xml:space="preserve"> претензии и обоснованный ее расчет</w:t>
      </w:r>
      <w:r w:rsidRPr="00C16CDA">
        <w:rPr>
          <w:color w:val="000000"/>
          <w:szCs w:val="24"/>
          <w:lang w:eastAsia="ar-SA"/>
        </w:rPr>
        <w:t>, если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подлежит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денежной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оценке;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обстоятельства,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которых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основываются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требования, 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доказательства, подтверждающие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их; перечень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прилагаемых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документов.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быть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течение</w:t>
      </w:r>
      <w:r>
        <w:rPr>
          <w:color w:val="000000"/>
          <w:szCs w:val="24"/>
          <w:lang w:eastAsia="ar-SA"/>
        </w:rPr>
        <w:t xml:space="preserve"> 5 рабочих</w:t>
      </w:r>
      <w:r w:rsidRPr="00C16CDA">
        <w:rPr>
          <w:color w:val="000000"/>
          <w:szCs w:val="24"/>
          <w:lang w:eastAsia="ar-SA"/>
        </w:rPr>
        <w:t xml:space="preserve"> дней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дня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ее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получения.</w:t>
      </w:r>
    </w:p>
    <w:p w14:paraId="6F1BCDFF" w14:textId="77777777" w:rsidR="00D344FE" w:rsidRDefault="00D344FE" w:rsidP="00D344FE">
      <w:pPr>
        <w:pStyle w:val="aff2"/>
        <w:ind w:firstLine="851"/>
      </w:pPr>
      <w:r w:rsidRPr="00C16CDA">
        <w:rPr>
          <w:color w:val="000000"/>
          <w:szCs w:val="24"/>
          <w:lang w:eastAsia="ar-SA"/>
        </w:rPr>
        <w:t>4.</w:t>
      </w:r>
      <w:r>
        <w:rPr>
          <w:color w:val="000000"/>
          <w:szCs w:val="24"/>
          <w:lang w:eastAsia="ar-SA"/>
        </w:rPr>
        <w:t>5</w:t>
      </w:r>
      <w:r w:rsidRPr="00C16CDA">
        <w:rPr>
          <w:color w:val="000000"/>
          <w:szCs w:val="24"/>
          <w:lang w:eastAsia="ar-SA"/>
        </w:rPr>
        <w:t>. Споры, не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разрешенные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порядке, передаются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Арбитражный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суд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города Санкт-Петербурга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Ленинградской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области.</w:t>
      </w:r>
    </w:p>
    <w:p w14:paraId="18BAADD2" w14:textId="77777777" w:rsidR="00D344FE" w:rsidRPr="004271CC" w:rsidRDefault="00D344FE" w:rsidP="00D344FE">
      <w:pPr>
        <w:tabs>
          <w:tab w:val="left" w:pos="993"/>
        </w:tabs>
        <w:ind w:firstLine="851"/>
        <w:jc w:val="both"/>
        <w:rPr>
          <w:b/>
        </w:rPr>
      </w:pPr>
    </w:p>
    <w:p w14:paraId="4CAB0BCF" w14:textId="77777777" w:rsidR="00D344FE" w:rsidRPr="004271CC" w:rsidRDefault="00D344FE" w:rsidP="00D344FE">
      <w:pPr>
        <w:tabs>
          <w:tab w:val="left" w:pos="993"/>
        </w:tabs>
        <w:ind w:firstLine="851"/>
        <w:jc w:val="center"/>
        <w:rPr>
          <w:b/>
        </w:rPr>
      </w:pPr>
      <w:r>
        <w:rPr>
          <w:b/>
        </w:rPr>
        <w:t>5</w:t>
      </w:r>
      <w:r w:rsidRPr="004271CC">
        <w:rPr>
          <w:b/>
        </w:rPr>
        <w:t xml:space="preserve">. </w:t>
      </w:r>
      <w:r>
        <w:rPr>
          <w:b/>
        </w:rPr>
        <w:t>О</w:t>
      </w:r>
      <w:r w:rsidRPr="004271CC">
        <w:rPr>
          <w:b/>
        </w:rPr>
        <w:t>БСТОЯТЕЛЬСТВА НЕПРЕОДОЛИМОЙ СИЛЫ</w:t>
      </w:r>
    </w:p>
    <w:p w14:paraId="58F0D8B8" w14:textId="77777777" w:rsidR="00D344FE" w:rsidRPr="004271CC" w:rsidRDefault="00D344FE" w:rsidP="00D344FE">
      <w:pPr>
        <w:tabs>
          <w:tab w:val="left" w:pos="993"/>
        </w:tabs>
        <w:ind w:firstLine="851"/>
        <w:rPr>
          <w:b/>
        </w:rPr>
      </w:pPr>
    </w:p>
    <w:p w14:paraId="2AB6E07D" w14:textId="77777777" w:rsidR="00D344FE" w:rsidRPr="00BE5F3E" w:rsidRDefault="00D344FE" w:rsidP="00D344FE">
      <w:pPr>
        <w:tabs>
          <w:tab w:val="left" w:pos="567"/>
        </w:tabs>
        <w:ind w:firstLine="851"/>
        <w:jc w:val="both"/>
      </w:pPr>
      <w:r w:rsidRPr="00C16CDA">
        <w:t>5.1.</w:t>
      </w:r>
      <w:r w:rsidRPr="00BE5F3E"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44CEE67D" w14:textId="77777777" w:rsidR="00D344FE" w:rsidRPr="00BE5F3E" w:rsidRDefault="00D344FE" w:rsidP="00D344FE">
      <w:pPr>
        <w:tabs>
          <w:tab w:val="left" w:pos="567"/>
          <w:tab w:val="left" w:pos="993"/>
        </w:tabs>
        <w:ind w:firstLine="851"/>
        <w:jc w:val="both"/>
        <w:rPr>
          <w:color w:val="000000"/>
        </w:rPr>
      </w:pPr>
      <w:r w:rsidRPr="00C16CDA">
        <w:rPr>
          <w:color w:val="000000"/>
        </w:rPr>
        <w:t>5.</w:t>
      </w:r>
      <w:r w:rsidRPr="00C16CDA">
        <w:t xml:space="preserve">2. </w:t>
      </w:r>
      <w:r w:rsidRPr="00BE5F3E">
        <w:rPr>
          <w:color w:val="000000"/>
        </w:rPr>
        <w:t>Сторона, которая не исполняет своего обязательства по причине, указанной в п.5.1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506D2366" w14:textId="77777777" w:rsidR="00D344FE" w:rsidRDefault="00D344FE" w:rsidP="00D344FE">
      <w:pPr>
        <w:tabs>
          <w:tab w:val="left" w:pos="567"/>
          <w:tab w:val="left" w:pos="993"/>
        </w:tabs>
        <w:ind w:firstLine="851"/>
        <w:jc w:val="both"/>
      </w:pPr>
      <w:r w:rsidRPr="00C16CDA">
        <w:t>5.3</w:t>
      </w:r>
      <w:r w:rsidRPr="00BE5F3E">
        <w:t>. Если обстоятельства непреодолимой силы действуют на протяжении трех последовательных</w:t>
      </w:r>
      <w:r w:rsidRPr="004271CC">
        <w:t xml:space="preserve">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уведомления другой Стороне.</w:t>
      </w:r>
    </w:p>
    <w:p w14:paraId="05F3DFAB" w14:textId="77777777" w:rsidR="00D344FE" w:rsidRDefault="00D344FE" w:rsidP="00D344FE">
      <w:pPr>
        <w:tabs>
          <w:tab w:val="left" w:pos="567"/>
          <w:tab w:val="left" w:pos="993"/>
        </w:tabs>
        <w:ind w:firstLine="851"/>
        <w:jc w:val="both"/>
      </w:pPr>
    </w:p>
    <w:p w14:paraId="77D84DE7" w14:textId="77777777" w:rsidR="00D344FE" w:rsidRPr="004271CC" w:rsidRDefault="00D344FE" w:rsidP="00D344FE">
      <w:pPr>
        <w:tabs>
          <w:tab w:val="left" w:pos="567"/>
          <w:tab w:val="left" w:pos="993"/>
        </w:tabs>
        <w:ind w:firstLine="851"/>
        <w:jc w:val="both"/>
      </w:pPr>
    </w:p>
    <w:p w14:paraId="40318C42" w14:textId="77777777" w:rsidR="00D344FE" w:rsidRPr="004271CC" w:rsidRDefault="00D344FE" w:rsidP="00D344FE">
      <w:pPr>
        <w:tabs>
          <w:tab w:val="left" w:pos="567"/>
          <w:tab w:val="left" w:pos="993"/>
        </w:tabs>
        <w:ind w:firstLine="851"/>
        <w:jc w:val="both"/>
      </w:pPr>
    </w:p>
    <w:p w14:paraId="47DE84D6" w14:textId="77777777" w:rsidR="00D344FE" w:rsidRPr="00C16CDA" w:rsidRDefault="00D344FE" w:rsidP="00D344FE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6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СРОК ДЕЙСТВИЯ И ПОРЯДОК РАСТОРЖЕНИЯ ДОГОВОРА</w:t>
      </w:r>
    </w:p>
    <w:p w14:paraId="3E9ADCCF" w14:textId="77777777" w:rsidR="00D344FE" w:rsidRPr="00E9284D" w:rsidRDefault="00D344FE" w:rsidP="00D344FE">
      <w:pPr>
        <w:suppressAutoHyphens/>
        <w:autoSpaceDE w:val="0"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14:paraId="5615CD96" w14:textId="77777777" w:rsidR="00D344FE" w:rsidRPr="00C16CDA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C16CDA">
        <w:rPr>
          <w:color w:val="000000"/>
          <w:lang w:eastAsia="ar-SA"/>
        </w:rPr>
        <w:t>6.1.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вступает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силу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со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дня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подписания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и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действует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по 31.12.2014 года.</w:t>
      </w:r>
    </w:p>
    <w:p w14:paraId="1D7CCBE9" w14:textId="77777777" w:rsidR="00D344FE" w:rsidRPr="00C16CDA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C16CDA">
        <w:rPr>
          <w:color w:val="000000"/>
          <w:lang w:eastAsia="ar-SA"/>
        </w:rPr>
        <w:t>6.2.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может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быть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расторгнут:</w:t>
      </w:r>
    </w:p>
    <w:p w14:paraId="57A76A02" w14:textId="77777777" w:rsidR="00D344FE" w:rsidRPr="00C16CDA" w:rsidRDefault="00D344FE" w:rsidP="00D344FE">
      <w:pPr>
        <w:widowControl w:val="0"/>
        <w:suppressAutoHyphens/>
        <w:autoSpaceDE w:val="0"/>
        <w:autoSpaceDN w:val="0"/>
        <w:adjustRightInd w:val="0"/>
        <w:ind w:left="567" w:firstLine="851"/>
        <w:jc w:val="both"/>
        <w:rPr>
          <w:color w:val="000000"/>
          <w:lang w:eastAsia="ar-SA"/>
        </w:rPr>
      </w:pPr>
      <w:r w:rsidRPr="00C16CDA">
        <w:rPr>
          <w:color w:val="000000"/>
          <w:lang w:eastAsia="ar-SA"/>
        </w:rPr>
        <w:t>6.2.1. по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соглашению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Сторон, совершенному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письменной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форме;</w:t>
      </w:r>
    </w:p>
    <w:p w14:paraId="4C9AA9B0" w14:textId="77777777" w:rsidR="00D344FE" w:rsidRPr="00C16CDA" w:rsidRDefault="00D344FE" w:rsidP="00D344FE">
      <w:pPr>
        <w:widowControl w:val="0"/>
        <w:suppressAutoHyphens/>
        <w:autoSpaceDE w:val="0"/>
        <w:autoSpaceDN w:val="0"/>
        <w:adjustRightInd w:val="0"/>
        <w:ind w:left="567" w:firstLine="851"/>
        <w:jc w:val="both"/>
        <w:rPr>
          <w:color w:val="000000"/>
          <w:lang w:eastAsia="ar-SA"/>
        </w:rPr>
      </w:pPr>
      <w:r w:rsidRPr="00C16CDA">
        <w:rPr>
          <w:color w:val="000000"/>
          <w:lang w:eastAsia="ar-SA"/>
        </w:rPr>
        <w:t>6.2.2.</w:t>
      </w:r>
      <w:r>
        <w:rPr>
          <w:color w:val="000000"/>
          <w:lang w:eastAsia="ar-SA"/>
        </w:rPr>
        <w:t xml:space="preserve">в одностороннем порядке по инициативе одной из Сторон с обязательным </w:t>
      </w:r>
      <w:r>
        <w:rPr>
          <w:color w:val="000000"/>
          <w:lang w:eastAsia="ar-SA"/>
        </w:rPr>
        <w:lastRenderedPageBreak/>
        <w:t>письменным уведомлением другой Стороны не позже, чем за 15 дней до дня расторжения</w:t>
      </w:r>
      <w:r w:rsidRPr="00C16CDA">
        <w:rPr>
          <w:color w:val="000000"/>
          <w:lang w:eastAsia="ar-SA"/>
        </w:rPr>
        <w:t>.</w:t>
      </w:r>
    </w:p>
    <w:p w14:paraId="646CB268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5A5695">
        <w:rPr>
          <w:color w:val="000000"/>
          <w:lang w:eastAsia="ar-SA"/>
        </w:rPr>
        <w:tab/>
        <w:t>6</w:t>
      </w:r>
      <w:r w:rsidRPr="00C16CDA">
        <w:rPr>
          <w:color w:val="000000"/>
          <w:lang w:eastAsia="ar-SA"/>
        </w:rPr>
        <w:t>.</w:t>
      </w:r>
      <w:r>
        <w:rPr>
          <w:color w:val="000000"/>
          <w:lang w:eastAsia="ar-SA"/>
        </w:rPr>
        <w:t>2</w:t>
      </w:r>
      <w:r w:rsidRPr="00C16CDA">
        <w:rPr>
          <w:color w:val="000000"/>
          <w:lang w:eastAsia="ar-SA"/>
        </w:rPr>
        <w:t>.</w:t>
      </w:r>
      <w:r>
        <w:rPr>
          <w:color w:val="000000"/>
          <w:lang w:eastAsia="ar-SA"/>
        </w:rPr>
        <w:t>3.</w:t>
      </w:r>
      <w:r w:rsidRPr="00C16CDA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39052815" w14:textId="77777777" w:rsidR="00D344FE" w:rsidRDefault="00D344FE" w:rsidP="00D344FE">
      <w:pPr>
        <w:pStyle w:val="aff2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6.3. Договор может быть расторгнут по решению суда в случае:</w:t>
      </w:r>
    </w:p>
    <w:p w14:paraId="15DF817A" w14:textId="77777777" w:rsidR="00D344FE" w:rsidRDefault="00D344FE" w:rsidP="00D344FE">
      <w:pPr>
        <w:pStyle w:val="aff2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 xml:space="preserve"> нарушения Исполнителем сроков выполнения работ более чем на 5 рабочих дней;</w:t>
      </w:r>
    </w:p>
    <w:p w14:paraId="3A76E29D" w14:textId="77777777" w:rsidR="00D344FE" w:rsidRDefault="00D344FE" w:rsidP="00D344FE">
      <w:pPr>
        <w:pStyle w:val="aff2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выполнения Исполнителем работ с нарушением требований, установленных Договором, в том числе Техническим заданием (Приложение 1 к Договору).</w:t>
      </w:r>
    </w:p>
    <w:p w14:paraId="7DE06AD6" w14:textId="77777777" w:rsidR="00D344FE" w:rsidRPr="00C16CDA" w:rsidRDefault="00D344FE" w:rsidP="00D344F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256F90B9" w14:textId="77777777" w:rsidR="00D344FE" w:rsidRDefault="00D344FE" w:rsidP="00D344FE">
      <w:pPr>
        <w:suppressAutoHyphens/>
        <w:autoSpaceDE w:val="0"/>
        <w:jc w:val="both"/>
        <w:rPr>
          <w:rFonts w:eastAsia="Arial"/>
          <w:b/>
          <w:bCs/>
          <w:color w:val="000000"/>
          <w:lang w:eastAsia="ar-SA"/>
        </w:rPr>
      </w:pPr>
    </w:p>
    <w:p w14:paraId="440FE226" w14:textId="77777777" w:rsidR="00D344FE" w:rsidRDefault="00D344FE" w:rsidP="00D344FE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7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ПРОЧИЕ УСЛОВИЯ</w:t>
      </w:r>
    </w:p>
    <w:p w14:paraId="30639696" w14:textId="77777777" w:rsidR="00D344FE" w:rsidRPr="00C16CDA" w:rsidRDefault="00D344FE" w:rsidP="00D344FE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7794B69B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A5695"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.1.</w:t>
      </w:r>
      <w:r>
        <w:rPr>
          <w:color w:val="000000"/>
          <w:lang w:eastAsia="ar-SA"/>
        </w:rPr>
        <w:t xml:space="preserve">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1F2E4867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7.2 Неотъемлемой частью настоящего Договора является </w:t>
      </w:r>
      <w:r w:rsidRPr="0073672E">
        <w:rPr>
          <w:color w:val="000000"/>
          <w:lang w:eastAsia="ar-SA"/>
        </w:rPr>
        <w:t xml:space="preserve">Техническое задание </w:t>
      </w:r>
      <w:r w:rsidRPr="004A5543">
        <w:rPr>
          <w:color w:val="000000"/>
          <w:lang w:eastAsia="ar-SA"/>
        </w:rPr>
        <w:t>(Приложение 1).</w:t>
      </w:r>
    </w:p>
    <w:p w14:paraId="4D9C6711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7.3. В случае изменения реквизитов одной из Сторон, последняя обязана сообщить письмом другой Стороне новые реквизиты.</w:t>
      </w:r>
    </w:p>
    <w:p w14:paraId="042AD43E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</w:p>
    <w:p w14:paraId="7A1CF290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</w:rPr>
      </w:pPr>
    </w:p>
    <w:p w14:paraId="43926650" w14:textId="77777777" w:rsidR="00D344FE" w:rsidRDefault="00D344FE" w:rsidP="00D344FE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8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ПРИЛОЖЕНИЯ</w:t>
      </w:r>
    </w:p>
    <w:p w14:paraId="626BE965" w14:textId="77777777" w:rsidR="00D344FE" w:rsidRDefault="00D344FE" w:rsidP="00D344FE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60E5BBD4" w14:textId="77777777" w:rsidR="00D344FE" w:rsidRPr="00D445A3" w:rsidRDefault="00D344FE" w:rsidP="00D344FE">
      <w:pPr>
        <w:suppressAutoHyphens/>
        <w:autoSpaceDE w:val="0"/>
        <w:ind w:firstLine="709"/>
        <w:rPr>
          <w:color w:val="000000"/>
          <w:lang w:eastAsia="ar-SA"/>
        </w:rPr>
      </w:pPr>
      <w:r w:rsidRPr="00D445A3">
        <w:rPr>
          <w:color w:val="000000"/>
          <w:lang w:eastAsia="ar-SA"/>
        </w:rPr>
        <w:t xml:space="preserve">8.1. Приложение 1 – Техническое задание на </w:t>
      </w:r>
      <w:r>
        <w:rPr>
          <w:color w:val="000000"/>
          <w:lang w:eastAsia="ar-SA"/>
        </w:rPr>
        <w:t>выполнение работ.</w:t>
      </w:r>
    </w:p>
    <w:p w14:paraId="6863A2AF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5164F847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29959A6E" w14:textId="77777777" w:rsidR="00D344FE" w:rsidRDefault="00D344FE" w:rsidP="00D344F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6B52313F" w14:textId="77777777" w:rsidR="00D344FE" w:rsidRPr="00C16CDA" w:rsidRDefault="00D344FE" w:rsidP="00D344F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tbl>
      <w:tblPr>
        <w:tblW w:w="9874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2219"/>
        <w:gridCol w:w="2175"/>
        <w:gridCol w:w="236"/>
        <w:gridCol w:w="3050"/>
        <w:gridCol w:w="1642"/>
        <w:gridCol w:w="552"/>
      </w:tblGrid>
      <w:tr w:rsidR="00D344FE" w:rsidRPr="004271CC" w14:paraId="14AD97E3" w14:textId="77777777" w:rsidTr="00EB0D26">
        <w:trPr>
          <w:trHeight w:val="90"/>
        </w:trPr>
        <w:tc>
          <w:tcPr>
            <w:tcW w:w="4394" w:type="dxa"/>
            <w:gridSpan w:val="2"/>
          </w:tcPr>
          <w:p w14:paraId="4B381C12" w14:textId="77777777" w:rsidR="00D344FE" w:rsidRPr="004271CC" w:rsidRDefault="00D344FE" w:rsidP="00EB0D26">
            <w:pPr>
              <w:jc w:val="center"/>
              <w:rPr>
                <w:b/>
              </w:rPr>
            </w:pPr>
            <w:r w:rsidRPr="004271CC">
              <w:rPr>
                <w:b/>
              </w:rPr>
              <w:t xml:space="preserve">ОТ </w:t>
            </w:r>
            <w:r w:rsidRPr="004271CC">
              <w:rPr>
                <w:b/>
                <w:bCs/>
              </w:rPr>
              <w:t>ИСПОЛНИТЕЛЯ</w:t>
            </w:r>
          </w:p>
        </w:tc>
        <w:tc>
          <w:tcPr>
            <w:tcW w:w="236" w:type="dxa"/>
          </w:tcPr>
          <w:p w14:paraId="4299C4D1" w14:textId="77777777" w:rsidR="00D344FE" w:rsidRPr="004271CC" w:rsidRDefault="00D344FE" w:rsidP="00EB0D26"/>
        </w:tc>
        <w:tc>
          <w:tcPr>
            <w:tcW w:w="5244" w:type="dxa"/>
            <w:gridSpan w:val="3"/>
            <w:noWrap/>
          </w:tcPr>
          <w:p w14:paraId="20205D72" w14:textId="77777777" w:rsidR="00D344FE" w:rsidRPr="004271CC" w:rsidRDefault="00D344FE" w:rsidP="00EB0D26">
            <w:pPr>
              <w:jc w:val="center"/>
              <w:rPr>
                <w:b/>
              </w:rPr>
            </w:pPr>
            <w:r w:rsidRPr="004271CC">
              <w:rPr>
                <w:b/>
              </w:rPr>
              <w:t>ОТ ЗАКАЗЧИКА</w:t>
            </w:r>
          </w:p>
        </w:tc>
      </w:tr>
      <w:tr w:rsidR="00D344FE" w:rsidRPr="004271CC" w14:paraId="787E735B" w14:textId="77777777" w:rsidTr="00EB0D26">
        <w:trPr>
          <w:trHeight w:val="90"/>
        </w:trPr>
        <w:tc>
          <w:tcPr>
            <w:tcW w:w="4394" w:type="dxa"/>
            <w:gridSpan w:val="2"/>
          </w:tcPr>
          <w:p w14:paraId="62A89F27" w14:textId="77777777" w:rsidR="00D344FE" w:rsidRPr="004271CC" w:rsidRDefault="00D344FE" w:rsidP="00EB0D26"/>
        </w:tc>
        <w:tc>
          <w:tcPr>
            <w:tcW w:w="236" w:type="dxa"/>
          </w:tcPr>
          <w:p w14:paraId="79EE8424" w14:textId="77777777" w:rsidR="00D344FE" w:rsidRPr="004271CC" w:rsidRDefault="00D344FE" w:rsidP="00EB0D26"/>
        </w:tc>
        <w:tc>
          <w:tcPr>
            <w:tcW w:w="5244" w:type="dxa"/>
            <w:gridSpan w:val="3"/>
            <w:noWrap/>
          </w:tcPr>
          <w:p w14:paraId="4E504546" w14:textId="77777777" w:rsidR="00D344FE" w:rsidRPr="004271CC" w:rsidRDefault="00D344FE" w:rsidP="00EB0D26"/>
        </w:tc>
      </w:tr>
      <w:tr w:rsidR="00D344FE" w:rsidRPr="004271CC" w14:paraId="3024886C" w14:textId="77777777" w:rsidTr="00EB0D26">
        <w:trPr>
          <w:trHeight w:val="90"/>
        </w:trPr>
        <w:tc>
          <w:tcPr>
            <w:tcW w:w="4394" w:type="dxa"/>
            <w:gridSpan w:val="2"/>
          </w:tcPr>
          <w:p w14:paraId="261C5D9A" w14:textId="77777777" w:rsidR="00D344FE" w:rsidRPr="004271CC" w:rsidRDefault="00D344FE" w:rsidP="00EB0D26"/>
        </w:tc>
        <w:tc>
          <w:tcPr>
            <w:tcW w:w="236" w:type="dxa"/>
          </w:tcPr>
          <w:p w14:paraId="293F9405" w14:textId="77777777" w:rsidR="00D344FE" w:rsidRPr="004271CC" w:rsidRDefault="00D344FE" w:rsidP="00EB0D26"/>
        </w:tc>
        <w:tc>
          <w:tcPr>
            <w:tcW w:w="5244" w:type="dxa"/>
            <w:gridSpan w:val="3"/>
            <w:noWrap/>
          </w:tcPr>
          <w:p w14:paraId="071E4AB4" w14:textId="77777777" w:rsidR="00D344FE" w:rsidRPr="004271CC" w:rsidRDefault="00D344FE" w:rsidP="00EB0D26"/>
        </w:tc>
      </w:tr>
      <w:tr w:rsidR="00D344FE" w:rsidRPr="004271CC" w14:paraId="045FEA36" w14:textId="77777777" w:rsidTr="00EB0D26">
        <w:trPr>
          <w:trHeight w:val="193"/>
        </w:trPr>
        <w:tc>
          <w:tcPr>
            <w:tcW w:w="4394" w:type="dxa"/>
            <w:gridSpan w:val="2"/>
            <w:vAlign w:val="bottom"/>
          </w:tcPr>
          <w:p w14:paraId="04927772" w14:textId="77777777" w:rsidR="00D344FE" w:rsidRPr="004271CC" w:rsidRDefault="00D344FE" w:rsidP="00EB0D26">
            <w:pPr>
              <w:jc w:val="center"/>
            </w:pPr>
          </w:p>
        </w:tc>
        <w:tc>
          <w:tcPr>
            <w:tcW w:w="236" w:type="dxa"/>
          </w:tcPr>
          <w:p w14:paraId="01FD0C96" w14:textId="77777777" w:rsidR="00D344FE" w:rsidRPr="004271CC" w:rsidRDefault="00D344FE" w:rsidP="00EB0D26"/>
        </w:tc>
        <w:tc>
          <w:tcPr>
            <w:tcW w:w="5244" w:type="dxa"/>
            <w:gridSpan w:val="3"/>
            <w:noWrap/>
          </w:tcPr>
          <w:p w14:paraId="63D8847F" w14:textId="77777777" w:rsidR="00D344FE" w:rsidRPr="004271CC" w:rsidRDefault="00D344FE" w:rsidP="00EB0D26">
            <w:r w:rsidRPr="004271CC">
              <w:t> </w:t>
            </w:r>
          </w:p>
        </w:tc>
      </w:tr>
      <w:tr w:rsidR="00D344FE" w:rsidRPr="004271CC" w14:paraId="6016A96B" w14:textId="77777777" w:rsidTr="00EB0D26">
        <w:trPr>
          <w:trHeight w:val="213"/>
        </w:trPr>
        <w:tc>
          <w:tcPr>
            <w:tcW w:w="4394" w:type="dxa"/>
            <w:gridSpan w:val="2"/>
            <w:noWrap/>
          </w:tcPr>
          <w:p w14:paraId="6EA8DD93" w14:textId="77777777" w:rsidR="00D344FE" w:rsidRPr="004271CC" w:rsidRDefault="00D344FE" w:rsidP="00EB0D26">
            <w:pPr>
              <w:jc w:val="center"/>
            </w:pPr>
            <w:r w:rsidRPr="004271CC">
              <w:t>(должность)</w:t>
            </w:r>
          </w:p>
        </w:tc>
        <w:tc>
          <w:tcPr>
            <w:tcW w:w="236" w:type="dxa"/>
          </w:tcPr>
          <w:p w14:paraId="5F4946F0" w14:textId="77777777" w:rsidR="00D344FE" w:rsidRPr="004271CC" w:rsidRDefault="00D344FE" w:rsidP="00EB0D26">
            <w:pPr>
              <w:jc w:val="center"/>
            </w:pPr>
          </w:p>
        </w:tc>
        <w:tc>
          <w:tcPr>
            <w:tcW w:w="5244" w:type="dxa"/>
            <w:gridSpan w:val="3"/>
            <w:noWrap/>
          </w:tcPr>
          <w:p w14:paraId="19334CD1" w14:textId="77777777" w:rsidR="00D344FE" w:rsidRPr="004271CC" w:rsidRDefault="00D344FE" w:rsidP="00EB0D26">
            <w:pPr>
              <w:jc w:val="center"/>
            </w:pPr>
            <w:r w:rsidRPr="004271CC">
              <w:t>(должность)</w:t>
            </w:r>
          </w:p>
        </w:tc>
      </w:tr>
      <w:tr w:rsidR="00D344FE" w:rsidRPr="004271CC" w14:paraId="0E97135B" w14:textId="77777777" w:rsidTr="00EB0D26">
        <w:trPr>
          <w:trHeight w:val="60"/>
        </w:trPr>
        <w:tc>
          <w:tcPr>
            <w:tcW w:w="4394" w:type="dxa"/>
            <w:gridSpan w:val="2"/>
            <w:noWrap/>
          </w:tcPr>
          <w:p w14:paraId="606E5040" w14:textId="77777777" w:rsidR="00D344FE" w:rsidRPr="004271CC" w:rsidRDefault="00D344FE" w:rsidP="00EB0D26">
            <w:pPr>
              <w:jc w:val="center"/>
              <w:rPr>
                <w:b/>
              </w:rPr>
            </w:pPr>
            <w:r w:rsidRPr="004271CC">
              <w:rPr>
                <w:b/>
              </w:rPr>
              <w:t>М.П.</w:t>
            </w:r>
          </w:p>
        </w:tc>
        <w:tc>
          <w:tcPr>
            <w:tcW w:w="236" w:type="dxa"/>
          </w:tcPr>
          <w:p w14:paraId="0309940D" w14:textId="77777777" w:rsidR="00D344FE" w:rsidRPr="004271CC" w:rsidRDefault="00D344FE" w:rsidP="00EB0D26">
            <w:pPr>
              <w:rPr>
                <w:b/>
              </w:rPr>
            </w:pPr>
          </w:p>
        </w:tc>
        <w:tc>
          <w:tcPr>
            <w:tcW w:w="4692" w:type="dxa"/>
            <w:gridSpan w:val="2"/>
            <w:noWrap/>
          </w:tcPr>
          <w:p w14:paraId="2181604F" w14:textId="77777777" w:rsidR="00D344FE" w:rsidRPr="004271CC" w:rsidRDefault="00D344FE" w:rsidP="00EB0D26">
            <w:pPr>
              <w:jc w:val="center"/>
              <w:rPr>
                <w:b/>
              </w:rPr>
            </w:pPr>
            <w:r w:rsidRPr="004271CC">
              <w:rPr>
                <w:b/>
              </w:rPr>
              <w:t>М.П.</w:t>
            </w:r>
          </w:p>
        </w:tc>
        <w:tc>
          <w:tcPr>
            <w:tcW w:w="552" w:type="dxa"/>
          </w:tcPr>
          <w:p w14:paraId="7B588945" w14:textId="77777777" w:rsidR="00D344FE" w:rsidRPr="004271CC" w:rsidRDefault="00D344FE" w:rsidP="00EB0D26">
            <w:pPr>
              <w:rPr>
                <w:b/>
              </w:rPr>
            </w:pPr>
          </w:p>
        </w:tc>
      </w:tr>
      <w:tr w:rsidR="00D344FE" w:rsidRPr="004271CC" w14:paraId="7945685D" w14:textId="77777777" w:rsidTr="00EB0D26">
        <w:trPr>
          <w:trHeight w:val="60"/>
        </w:trPr>
        <w:tc>
          <w:tcPr>
            <w:tcW w:w="2219" w:type="dxa"/>
            <w:noWrap/>
          </w:tcPr>
          <w:p w14:paraId="54CE4421" w14:textId="77777777" w:rsidR="00D344FE" w:rsidRPr="004271CC" w:rsidRDefault="00D344FE" w:rsidP="00EB0D26"/>
        </w:tc>
        <w:tc>
          <w:tcPr>
            <w:tcW w:w="2175" w:type="dxa"/>
          </w:tcPr>
          <w:p w14:paraId="08187710" w14:textId="77777777" w:rsidR="00D344FE" w:rsidRPr="004271CC" w:rsidRDefault="00D344FE" w:rsidP="00EB0D26">
            <w:pPr>
              <w:jc w:val="right"/>
            </w:pPr>
            <w:r w:rsidRPr="004271CC">
              <w:t xml:space="preserve"> /</w:t>
            </w:r>
          </w:p>
        </w:tc>
        <w:tc>
          <w:tcPr>
            <w:tcW w:w="236" w:type="dxa"/>
          </w:tcPr>
          <w:p w14:paraId="2D9C68D2" w14:textId="77777777" w:rsidR="00D344FE" w:rsidRPr="004271CC" w:rsidRDefault="00D344FE" w:rsidP="00EB0D26">
            <w:pPr>
              <w:jc w:val="right"/>
            </w:pPr>
          </w:p>
        </w:tc>
        <w:tc>
          <w:tcPr>
            <w:tcW w:w="3050" w:type="dxa"/>
            <w:noWrap/>
          </w:tcPr>
          <w:p w14:paraId="646E091E" w14:textId="77777777" w:rsidR="00D344FE" w:rsidRPr="004271CC" w:rsidRDefault="00D344FE" w:rsidP="00EB0D26">
            <w:pPr>
              <w:rPr>
                <w:lang w:val="en-US"/>
              </w:rPr>
            </w:pPr>
          </w:p>
        </w:tc>
        <w:tc>
          <w:tcPr>
            <w:tcW w:w="1642" w:type="dxa"/>
          </w:tcPr>
          <w:p w14:paraId="6C60B304" w14:textId="77777777" w:rsidR="00D344FE" w:rsidRPr="004271CC" w:rsidRDefault="00D344FE" w:rsidP="00EB0D26">
            <w:r w:rsidRPr="004271CC">
              <w:t>/</w:t>
            </w:r>
          </w:p>
        </w:tc>
        <w:tc>
          <w:tcPr>
            <w:tcW w:w="552" w:type="dxa"/>
          </w:tcPr>
          <w:p w14:paraId="54C0889A" w14:textId="77777777" w:rsidR="00D344FE" w:rsidRPr="004271CC" w:rsidRDefault="00D344FE" w:rsidP="00EB0D26">
            <w:r w:rsidRPr="004271CC">
              <w:t>/</w:t>
            </w:r>
          </w:p>
        </w:tc>
      </w:tr>
    </w:tbl>
    <w:p w14:paraId="76C1B19E" w14:textId="77777777" w:rsidR="00D344FE" w:rsidRPr="004271CC" w:rsidRDefault="00D344FE" w:rsidP="00D344FE">
      <w:pPr>
        <w:pStyle w:val="aff0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4271CC">
        <w:rPr>
          <w:rFonts w:ascii="Times New Roman" w:hAnsi="Times New Roman"/>
          <w:b w:val="0"/>
          <w:sz w:val="24"/>
          <w:szCs w:val="24"/>
        </w:rPr>
        <w:br w:type="page"/>
      </w:r>
    </w:p>
    <w:p w14:paraId="4F998133" w14:textId="7BDEAF25" w:rsidR="00C0006B" w:rsidRDefault="00C0006B" w:rsidP="00C0006B">
      <w:pPr>
        <w:jc w:val="right"/>
      </w:pPr>
      <w:r>
        <w:lastRenderedPageBreak/>
        <w:t>Приложение 1</w:t>
      </w:r>
    </w:p>
    <w:p w14:paraId="4EFE5AB1" w14:textId="77777777" w:rsidR="00C0006B" w:rsidRDefault="00C0006B" w:rsidP="00C0006B">
      <w:pPr>
        <w:jc w:val="right"/>
      </w:pPr>
      <w:r>
        <w:t>к Договору №__ от_</w:t>
      </w:r>
      <w:proofErr w:type="gramStart"/>
      <w:r>
        <w:t>_._</w:t>
      </w:r>
      <w:proofErr w:type="gramEnd"/>
      <w:r>
        <w:t>_.2014</w:t>
      </w:r>
    </w:p>
    <w:p w14:paraId="7EAA4652" w14:textId="77777777" w:rsidR="00D344FE" w:rsidRDefault="00D344FE" w:rsidP="00D344FE">
      <w:pPr>
        <w:pStyle w:val="11"/>
        <w:spacing w:before="240" w:after="240" w:line="240" w:lineRule="auto"/>
        <w:ind w:left="360"/>
        <w:jc w:val="center"/>
      </w:pPr>
      <w:r w:rsidRPr="0073672E">
        <w:t>ТЕХНИЧЕСКОЕ ЗАДАНИЕ</w:t>
      </w:r>
      <w:r>
        <w:t xml:space="preserve"> НА ВЫПОНЕНИЕ РАБОТ ПО:</w:t>
      </w:r>
    </w:p>
    <w:p w14:paraId="3FF430A4" w14:textId="77777777" w:rsidR="00D344FE" w:rsidRPr="00F7764F" w:rsidRDefault="00D344FE" w:rsidP="00D344FE">
      <w:pPr>
        <w:pStyle w:val="1d"/>
        <w:spacing w:before="0" w:after="0" w:line="360" w:lineRule="exact"/>
        <w:ind w:left="0" w:right="0" w:firstLine="709"/>
        <w:rPr>
          <w:rFonts w:ascii="Times New Roman" w:hAnsi="Times New Roman"/>
          <w:b w:val="0"/>
          <w:sz w:val="28"/>
          <w:szCs w:val="28"/>
        </w:rPr>
      </w:pPr>
    </w:p>
    <w:p w14:paraId="690DD044" w14:textId="77777777" w:rsidR="00560EAD" w:rsidRPr="00C97DE6" w:rsidRDefault="00560EAD" w:rsidP="00560EAD">
      <w:pPr>
        <w:pStyle w:val="1d"/>
        <w:spacing w:before="0" w:after="0" w:line="360" w:lineRule="exact"/>
        <w:ind w:left="0" w:right="0" w:firstLine="709"/>
        <w:rPr>
          <w:rFonts w:ascii="Times New Roman" w:hAnsi="Times New Roman"/>
          <w:b w:val="0"/>
          <w:bCs/>
          <w:szCs w:val="24"/>
        </w:rPr>
      </w:pPr>
      <w:r w:rsidRPr="00C97DE6">
        <w:rPr>
          <w:rFonts w:ascii="Times New Roman" w:hAnsi="Times New Roman"/>
          <w:b w:val="0"/>
          <w:szCs w:val="24"/>
        </w:rPr>
        <w:t>сопоставлениЮ, выверкЕ и дополнениЮ ПОКВАРТИРНОЙ АДРЕСНОЙ БАЗЫ НЕКОММЕРЧЕСКОЙ ОРГАНИЗАЦИИ «ФОНД – РЕГИОНАЛЬНЫЙ ОПЕРАТОР КАПИТАЛЬНОГО РЕМОНТА ОБЩЕГО ИМУЩЕСТВА В МНОГОКВАРТИРНЫХ ДОМАХ» на основе информации, предоставленной расчетным центром</w:t>
      </w:r>
    </w:p>
    <w:p w14:paraId="5194BFFE" w14:textId="77777777" w:rsidR="00D344FE" w:rsidRPr="00C97DE6" w:rsidRDefault="00D344FE" w:rsidP="00D344FE">
      <w:pPr>
        <w:pStyle w:val="2e"/>
        <w:spacing w:before="0" w:after="0" w:line="360" w:lineRule="exact"/>
        <w:ind w:left="0" w:right="0" w:firstLine="709"/>
        <w:jc w:val="left"/>
        <w:rPr>
          <w:rFonts w:ascii="Times New Roman" w:hAnsi="Times New Roman"/>
          <w:b w:val="0"/>
          <w:szCs w:val="24"/>
        </w:rPr>
      </w:pPr>
    </w:p>
    <w:p w14:paraId="529664F0" w14:textId="77777777" w:rsidR="00D344FE" w:rsidRPr="00F7764F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6EAB3A14" w14:textId="77777777" w:rsidR="00D344FE" w:rsidRPr="00F7764F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39E00AE0" w14:textId="77777777" w:rsidR="00D344FE" w:rsidRPr="00F7764F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630E05B8" w14:textId="77777777" w:rsidR="00D344FE" w:rsidRPr="00F7764F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2BFE5596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57262AFD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6E4C2165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79AA18B3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0D82725B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6069D31D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56D4F95E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436F7253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2581B890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7C92410E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11D6A0A3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 w:rsidRPr="003D0AB7">
        <w:rPr>
          <w:rFonts w:ascii="Times New Roman" w:hAnsi="Times New Roman"/>
          <w:sz w:val="28"/>
          <w:szCs w:val="28"/>
        </w:rPr>
        <w:t>Санкт-Петербург</w:t>
      </w:r>
    </w:p>
    <w:p w14:paraId="71DD4C14" w14:textId="77777777" w:rsidR="00D344FE" w:rsidRPr="003D0AB7" w:rsidRDefault="00D344FE" w:rsidP="00D344FE">
      <w:pPr>
        <w:pStyle w:val="3e"/>
        <w:spacing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D0AB7">
        <w:rPr>
          <w:rFonts w:ascii="Times New Roman" w:hAnsi="Times New Roman"/>
          <w:sz w:val="28"/>
          <w:szCs w:val="28"/>
        </w:rPr>
        <w:t>201</w:t>
      </w:r>
      <w:r w:rsidRPr="003D0AB7">
        <w:rPr>
          <w:rFonts w:ascii="Times New Roman" w:hAnsi="Times New Roman"/>
          <w:sz w:val="28"/>
          <w:szCs w:val="28"/>
          <w:lang w:val="en-US"/>
        </w:rPr>
        <w:t>4</w:t>
      </w:r>
    </w:p>
    <w:p w14:paraId="43D9CA38" w14:textId="77777777" w:rsidR="00560EAD" w:rsidRPr="00F7764F" w:rsidRDefault="00560EAD" w:rsidP="00560EAD">
      <w:pPr>
        <w:pStyle w:val="affff"/>
        <w:spacing w:after="0" w:line="360" w:lineRule="exact"/>
        <w:ind w:firstLine="709"/>
        <w:rPr>
          <w:sz w:val="28"/>
          <w:szCs w:val="28"/>
        </w:rPr>
      </w:pPr>
      <w:r w:rsidRPr="00F7764F">
        <w:rPr>
          <w:sz w:val="28"/>
          <w:szCs w:val="28"/>
        </w:rPr>
        <w:lastRenderedPageBreak/>
        <w:t>Содержание</w:t>
      </w:r>
    </w:p>
    <w:p w14:paraId="152FAFC5" w14:textId="77777777" w:rsidR="00560EAD" w:rsidRPr="00F7764F" w:rsidRDefault="00560EAD" w:rsidP="00560EAD">
      <w:pPr>
        <w:rPr>
          <w:sz w:val="28"/>
          <w:szCs w:val="28"/>
        </w:rPr>
      </w:pPr>
    </w:p>
    <w:p w14:paraId="6176E1D8" w14:textId="77777777" w:rsidR="00560EAD" w:rsidRPr="000D3EE8" w:rsidRDefault="00560EAD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r w:rsidRPr="000D3EE8">
        <w:rPr>
          <w:b/>
          <w:bCs/>
          <w:sz w:val="28"/>
          <w:szCs w:val="28"/>
        </w:rPr>
        <w:fldChar w:fldCharType="begin"/>
      </w:r>
      <w:r w:rsidRPr="000D3EE8">
        <w:rPr>
          <w:b/>
          <w:bCs/>
          <w:sz w:val="28"/>
          <w:szCs w:val="28"/>
        </w:rPr>
        <w:instrText xml:space="preserve"> TOC \o "1-4" \h \z \u </w:instrText>
      </w:r>
      <w:r w:rsidRPr="000D3EE8">
        <w:rPr>
          <w:b/>
          <w:bCs/>
          <w:sz w:val="28"/>
          <w:szCs w:val="28"/>
        </w:rPr>
        <w:fldChar w:fldCharType="separate"/>
      </w:r>
      <w:hyperlink w:anchor="_Toc401919134" w:history="1">
        <w:r w:rsidRPr="000D3EE8">
          <w:rPr>
            <w:rStyle w:val="ae"/>
            <w:noProof/>
            <w:sz w:val="28"/>
            <w:szCs w:val="28"/>
          </w:rPr>
          <w:t>ОБОЗНАЧЕНИЯ И СОКРАЩЕНИЯ</w:t>
        </w:r>
        <w:r w:rsidRPr="000D3EE8">
          <w:rPr>
            <w:noProof/>
            <w:webHidden/>
            <w:sz w:val="28"/>
            <w:szCs w:val="28"/>
          </w:rPr>
          <w:tab/>
        </w:r>
        <w:r w:rsidRPr="000D3EE8">
          <w:rPr>
            <w:noProof/>
            <w:webHidden/>
            <w:sz w:val="28"/>
            <w:szCs w:val="28"/>
          </w:rPr>
          <w:fldChar w:fldCharType="begin"/>
        </w:r>
        <w:r w:rsidRPr="000D3EE8">
          <w:rPr>
            <w:noProof/>
            <w:webHidden/>
            <w:sz w:val="28"/>
            <w:szCs w:val="28"/>
          </w:rPr>
          <w:instrText xml:space="preserve"> PAGEREF _Toc401919134 \h </w:instrText>
        </w:r>
        <w:r w:rsidRPr="000D3EE8">
          <w:rPr>
            <w:noProof/>
            <w:webHidden/>
            <w:sz w:val="28"/>
            <w:szCs w:val="28"/>
          </w:rPr>
        </w:r>
        <w:r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22</w:t>
        </w:r>
        <w:r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28C30E09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35" w:history="1">
        <w:r w:rsidR="00560EAD" w:rsidRPr="000D3EE8">
          <w:rPr>
            <w:rStyle w:val="ae"/>
            <w:noProof/>
            <w:sz w:val="28"/>
            <w:szCs w:val="28"/>
          </w:rPr>
          <w:t>ТЕРМИНЫ И ОПРЕДЕЛЕНИЯ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 w:rsidRPr="000D3EE8">
          <w:rPr>
            <w:noProof/>
            <w:webHidden/>
            <w:sz w:val="28"/>
            <w:szCs w:val="28"/>
          </w:rPr>
          <w:fldChar w:fldCharType="begin"/>
        </w:r>
        <w:r w:rsidR="00560EAD" w:rsidRPr="000D3EE8">
          <w:rPr>
            <w:noProof/>
            <w:webHidden/>
            <w:sz w:val="28"/>
            <w:szCs w:val="28"/>
          </w:rPr>
          <w:instrText xml:space="preserve"> PAGEREF _Toc401919135 \h </w:instrText>
        </w:r>
        <w:r w:rsidR="00560EAD" w:rsidRPr="000D3EE8">
          <w:rPr>
            <w:noProof/>
            <w:webHidden/>
            <w:sz w:val="28"/>
            <w:szCs w:val="28"/>
          </w:rPr>
        </w:r>
        <w:r w:rsidR="00560EAD"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23</w:t>
        </w:r>
        <w:r w:rsidR="00560EAD"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5DFE3EB1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36" w:history="1">
        <w:r w:rsidR="00560EAD" w:rsidRPr="000D3EE8">
          <w:rPr>
            <w:rStyle w:val="ae"/>
            <w:noProof/>
            <w:sz w:val="28"/>
            <w:szCs w:val="28"/>
          </w:rPr>
          <w:t>1. Нормативно–правовое обеспечение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 w:rsidRPr="000D3EE8">
          <w:rPr>
            <w:noProof/>
            <w:webHidden/>
            <w:sz w:val="28"/>
            <w:szCs w:val="28"/>
          </w:rPr>
          <w:fldChar w:fldCharType="begin"/>
        </w:r>
        <w:r w:rsidR="00560EAD" w:rsidRPr="000D3EE8">
          <w:rPr>
            <w:noProof/>
            <w:webHidden/>
            <w:sz w:val="28"/>
            <w:szCs w:val="28"/>
          </w:rPr>
          <w:instrText xml:space="preserve"> PAGEREF _Toc401919136 \h </w:instrText>
        </w:r>
        <w:r w:rsidR="00560EAD" w:rsidRPr="000D3EE8">
          <w:rPr>
            <w:noProof/>
            <w:webHidden/>
            <w:sz w:val="28"/>
            <w:szCs w:val="28"/>
          </w:rPr>
        </w:r>
        <w:r w:rsidR="00560EAD"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24</w:t>
        </w:r>
        <w:r w:rsidR="00560EAD"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7DB7FAD1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37" w:history="1">
        <w:r w:rsidR="00560EAD" w:rsidRPr="000D3EE8">
          <w:rPr>
            <w:rStyle w:val="ae"/>
            <w:noProof/>
            <w:sz w:val="28"/>
            <w:szCs w:val="28"/>
          </w:rPr>
          <w:t>2. Цели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 w:rsidRPr="000D3EE8">
          <w:rPr>
            <w:noProof/>
            <w:webHidden/>
            <w:sz w:val="28"/>
            <w:szCs w:val="28"/>
          </w:rPr>
          <w:fldChar w:fldCharType="begin"/>
        </w:r>
        <w:r w:rsidR="00560EAD" w:rsidRPr="000D3EE8">
          <w:rPr>
            <w:noProof/>
            <w:webHidden/>
            <w:sz w:val="28"/>
            <w:szCs w:val="28"/>
          </w:rPr>
          <w:instrText xml:space="preserve"> PAGEREF _Toc401919137 \h </w:instrText>
        </w:r>
        <w:r w:rsidR="00560EAD" w:rsidRPr="000D3EE8">
          <w:rPr>
            <w:noProof/>
            <w:webHidden/>
            <w:sz w:val="28"/>
            <w:szCs w:val="28"/>
          </w:rPr>
        </w:r>
        <w:r w:rsidR="00560EAD"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25</w:t>
        </w:r>
        <w:r w:rsidR="00560EAD"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161E210F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38" w:history="1">
        <w:r w:rsidR="00560EAD" w:rsidRPr="000D3EE8">
          <w:rPr>
            <w:rStyle w:val="ae"/>
            <w:noProof/>
            <w:sz w:val="28"/>
            <w:szCs w:val="28"/>
          </w:rPr>
          <w:t xml:space="preserve">3. Требования к </w:t>
        </w:r>
        <w:r w:rsidR="00560EAD">
          <w:rPr>
            <w:rStyle w:val="ae"/>
            <w:noProof/>
            <w:sz w:val="28"/>
            <w:szCs w:val="28"/>
          </w:rPr>
          <w:t>работам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>
          <w:rPr>
            <w:noProof/>
            <w:webHidden/>
            <w:sz w:val="28"/>
            <w:szCs w:val="28"/>
          </w:rPr>
          <w:t>6</w:t>
        </w:r>
      </w:hyperlink>
    </w:p>
    <w:p w14:paraId="1CE6FD1D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39" w:history="1">
        <w:r w:rsidR="00560EAD" w:rsidRPr="000D3EE8">
          <w:rPr>
            <w:rStyle w:val="ae"/>
            <w:noProof/>
            <w:sz w:val="28"/>
            <w:szCs w:val="28"/>
          </w:rPr>
          <w:t>3.1. Требования к структурированию адресной базы расчетного центра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>
          <w:rPr>
            <w:noProof/>
            <w:webHidden/>
            <w:sz w:val="28"/>
            <w:szCs w:val="28"/>
          </w:rPr>
          <w:t>6</w:t>
        </w:r>
      </w:hyperlink>
    </w:p>
    <w:p w14:paraId="64891202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40" w:history="1">
        <w:r w:rsidR="00560EAD" w:rsidRPr="000D3EE8">
          <w:rPr>
            <w:rStyle w:val="ae"/>
            <w:noProof/>
            <w:sz w:val="28"/>
            <w:szCs w:val="28"/>
          </w:rPr>
          <w:t>3.2. Требования к сопоставлению адресной базы расчетного центра с адресной базой Фонда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>
          <w:rPr>
            <w:noProof/>
            <w:webHidden/>
            <w:sz w:val="28"/>
            <w:szCs w:val="28"/>
          </w:rPr>
          <w:t>9</w:t>
        </w:r>
      </w:hyperlink>
    </w:p>
    <w:p w14:paraId="7984B3B6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41" w:history="1">
        <w:r w:rsidR="00560EAD" w:rsidRPr="000D3EE8">
          <w:rPr>
            <w:rStyle w:val="ae"/>
            <w:noProof/>
            <w:sz w:val="28"/>
            <w:szCs w:val="28"/>
          </w:rPr>
          <w:t>3.3. Требования к обработке информации, полученной после согласования Фондом отчета о результатах сопоставления адресной базы расчетного центра с адресной базой Фонда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>
          <w:rPr>
            <w:noProof/>
            <w:webHidden/>
            <w:sz w:val="28"/>
            <w:szCs w:val="28"/>
          </w:rPr>
          <w:t>9</w:t>
        </w:r>
      </w:hyperlink>
    </w:p>
    <w:p w14:paraId="72EF36EA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42" w:history="1">
        <w:r w:rsidR="00560EAD" w:rsidRPr="000D3EE8">
          <w:rPr>
            <w:rStyle w:val="ae"/>
            <w:noProof/>
            <w:sz w:val="28"/>
            <w:szCs w:val="28"/>
          </w:rPr>
          <w:t>3.4. Требования к актуализации адресной базы Фонда по итогам рассмотрения отчета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 w:rsidRPr="000D3EE8">
          <w:rPr>
            <w:noProof/>
            <w:webHidden/>
            <w:sz w:val="28"/>
            <w:szCs w:val="28"/>
          </w:rPr>
          <w:fldChar w:fldCharType="begin"/>
        </w:r>
        <w:r w:rsidR="00560EAD" w:rsidRPr="000D3EE8">
          <w:rPr>
            <w:noProof/>
            <w:webHidden/>
            <w:sz w:val="28"/>
            <w:szCs w:val="28"/>
          </w:rPr>
          <w:instrText xml:space="preserve"> PAGEREF _Toc401919142 \h </w:instrText>
        </w:r>
        <w:r w:rsidR="00560EAD" w:rsidRPr="000D3EE8">
          <w:rPr>
            <w:noProof/>
            <w:webHidden/>
            <w:sz w:val="28"/>
            <w:szCs w:val="28"/>
          </w:rPr>
        </w:r>
        <w:r w:rsidR="00560EAD"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29</w:t>
        </w:r>
        <w:r w:rsidR="00560EAD"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5E1A9B21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43" w:history="1">
        <w:r w:rsidR="00560EAD" w:rsidRPr="000D3EE8">
          <w:rPr>
            <w:rStyle w:val="ae"/>
            <w:noProof/>
            <w:sz w:val="28"/>
            <w:szCs w:val="28"/>
          </w:rPr>
          <w:t>3.5. Календарный план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 w:rsidRPr="000D3EE8">
          <w:rPr>
            <w:noProof/>
            <w:webHidden/>
            <w:sz w:val="28"/>
            <w:szCs w:val="28"/>
          </w:rPr>
          <w:fldChar w:fldCharType="begin"/>
        </w:r>
        <w:r w:rsidR="00560EAD" w:rsidRPr="000D3EE8">
          <w:rPr>
            <w:noProof/>
            <w:webHidden/>
            <w:sz w:val="28"/>
            <w:szCs w:val="28"/>
          </w:rPr>
          <w:instrText xml:space="preserve"> PAGEREF _Toc401919143 \h </w:instrText>
        </w:r>
        <w:r w:rsidR="00560EAD" w:rsidRPr="000D3EE8">
          <w:rPr>
            <w:noProof/>
            <w:webHidden/>
            <w:sz w:val="28"/>
            <w:szCs w:val="28"/>
          </w:rPr>
        </w:r>
        <w:r w:rsidR="00560EAD"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31</w:t>
        </w:r>
        <w:r w:rsidR="00560EAD"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3DBE1F06" w14:textId="77777777" w:rsidR="00560EAD" w:rsidRPr="000D3EE8" w:rsidRDefault="007F3DFF" w:rsidP="00560EAD">
      <w:pPr>
        <w:pStyle w:val="43"/>
        <w:tabs>
          <w:tab w:val="right" w:leader="dot" w:pos="10195"/>
        </w:tabs>
        <w:rPr>
          <w:rFonts w:eastAsia="MS Mincho"/>
          <w:noProof/>
          <w:sz w:val="28"/>
          <w:szCs w:val="28"/>
          <w:lang w:eastAsia="ja-JP"/>
        </w:rPr>
      </w:pPr>
      <w:hyperlink w:anchor="_Toc401919144" w:history="1">
        <w:r w:rsidR="00560EAD" w:rsidRPr="000D3EE8">
          <w:rPr>
            <w:rStyle w:val="ae"/>
            <w:noProof/>
            <w:sz w:val="28"/>
            <w:szCs w:val="28"/>
          </w:rPr>
          <w:t>3.6. Результаты выполнения этапов работ</w:t>
        </w:r>
        <w:r w:rsidR="00560EAD" w:rsidRPr="000D3EE8">
          <w:rPr>
            <w:noProof/>
            <w:webHidden/>
            <w:sz w:val="28"/>
            <w:szCs w:val="28"/>
          </w:rPr>
          <w:tab/>
        </w:r>
        <w:r w:rsidR="00560EAD" w:rsidRPr="000D3EE8">
          <w:rPr>
            <w:noProof/>
            <w:webHidden/>
            <w:sz w:val="28"/>
            <w:szCs w:val="28"/>
          </w:rPr>
          <w:fldChar w:fldCharType="begin"/>
        </w:r>
        <w:r w:rsidR="00560EAD" w:rsidRPr="000D3EE8">
          <w:rPr>
            <w:noProof/>
            <w:webHidden/>
            <w:sz w:val="28"/>
            <w:szCs w:val="28"/>
          </w:rPr>
          <w:instrText xml:space="preserve"> PAGEREF _Toc401919144 \h </w:instrText>
        </w:r>
        <w:r w:rsidR="00560EAD" w:rsidRPr="000D3EE8">
          <w:rPr>
            <w:noProof/>
            <w:webHidden/>
            <w:sz w:val="28"/>
            <w:szCs w:val="28"/>
          </w:rPr>
        </w:r>
        <w:r w:rsidR="00560EAD" w:rsidRPr="000D3EE8">
          <w:rPr>
            <w:noProof/>
            <w:webHidden/>
            <w:sz w:val="28"/>
            <w:szCs w:val="28"/>
          </w:rPr>
          <w:fldChar w:fldCharType="separate"/>
        </w:r>
        <w:r w:rsidR="008D3A82">
          <w:rPr>
            <w:noProof/>
            <w:webHidden/>
            <w:sz w:val="28"/>
            <w:szCs w:val="28"/>
          </w:rPr>
          <w:t>31</w:t>
        </w:r>
        <w:r w:rsidR="00560EAD" w:rsidRPr="000D3EE8">
          <w:rPr>
            <w:noProof/>
            <w:webHidden/>
            <w:sz w:val="28"/>
            <w:szCs w:val="28"/>
          </w:rPr>
          <w:fldChar w:fldCharType="end"/>
        </w:r>
      </w:hyperlink>
    </w:p>
    <w:p w14:paraId="41B90172" w14:textId="77777777" w:rsidR="00560EAD" w:rsidRDefault="00560EAD" w:rsidP="00560EAD">
      <w:r w:rsidRPr="000D3EE8">
        <w:rPr>
          <w:b/>
          <w:bCs/>
          <w:sz w:val="28"/>
          <w:szCs w:val="28"/>
        </w:rPr>
        <w:fldChar w:fldCharType="end"/>
      </w:r>
      <w:r w:rsidRPr="00F7764F">
        <w:br w:type="page"/>
      </w:r>
      <w:bookmarkStart w:id="1" w:name="_Toc367374002"/>
      <w:bookmarkStart w:id="2" w:name="_Toc374113140"/>
    </w:p>
    <w:p w14:paraId="71794B34" w14:textId="77777777" w:rsidR="00560EAD" w:rsidRDefault="00560EAD" w:rsidP="00560EAD">
      <w:pPr>
        <w:pStyle w:val="4"/>
      </w:pPr>
      <w:bookmarkStart w:id="3" w:name="_Toc401919134"/>
      <w:r w:rsidRPr="005B269C">
        <w:lastRenderedPageBreak/>
        <w:t>ОБОЗНАЧЕНИЯ И СОКРАЩЕНИЯ</w:t>
      </w:r>
      <w:bookmarkEnd w:id="3"/>
    </w:p>
    <w:p w14:paraId="5546ED18" w14:textId="77777777" w:rsidR="00560EAD" w:rsidRPr="00D445A3" w:rsidRDefault="00560EAD" w:rsidP="00560EAD"/>
    <w:tbl>
      <w:tblPr>
        <w:tblW w:w="4980" w:type="pct"/>
        <w:tblInd w:w="-106" w:type="dxa"/>
        <w:tblLook w:val="00A0" w:firstRow="1" w:lastRow="0" w:firstColumn="1" w:lastColumn="0" w:noHBand="0" w:noVBand="0"/>
      </w:tblPr>
      <w:tblGrid>
        <w:gridCol w:w="1430"/>
        <w:gridCol w:w="356"/>
        <w:gridCol w:w="8378"/>
      </w:tblGrid>
      <w:tr w:rsidR="00560EAD" w14:paraId="5E3DA07D" w14:textId="77777777" w:rsidTr="005E6530">
        <w:trPr>
          <w:cantSplit/>
        </w:trPr>
        <w:tc>
          <w:tcPr>
            <w:tcW w:w="705" w:type="pct"/>
          </w:tcPr>
          <w:p w14:paraId="1D029E71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ЕАС</w:t>
            </w:r>
          </w:p>
        </w:tc>
        <w:tc>
          <w:tcPr>
            <w:tcW w:w="172" w:type="pct"/>
          </w:tcPr>
          <w:p w14:paraId="08851E09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  <w:lang w:eastAsia="en-US"/>
              </w:rPr>
            </w:pPr>
            <w:r w:rsidRPr="00F30D96">
              <w:rPr>
                <w:rFonts w:ascii="Times New Roman" w:hAnsi="Times New Roman"/>
              </w:rPr>
              <w:t>–</w:t>
            </w:r>
          </w:p>
        </w:tc>
        <w:tc>
          <w:tcPr>
            <w:tcW w:w="4123" w:type="pct"/>
          </w:tcPr>
          <w:p w14:paraId="75DDEF98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Единая адресная система;</w:t>
            </w:r>
          </w:p>
        </w:tc>
      </w:tr>
      <w:tr w:rsidR="00560EAD" w14:paraId="162AB981" w14:textId="77777777" w:rsidTr="005E6530">
        <w:trPr>
          <w:cantSplit/>
        </w:trPr>
        <w:tc>
          <w:tcPr>
            <w:tcW w:w="705" w:type="pct"/>
          </w:tcPr>
          <w:p w14:paraId="7D42C86D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КЛАДР</w:t>
            </w:r>
          </w:p>
        </w:tc>
        <w:tc>
          <w:tcPr>
            <w:tcW w:w="172" w:type="pct"/>
          </w:tcPr>
          <w:p w14:paraId="061008D1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  <w:t>–</w:t>
            </w:r>
          </w:p>
        </w:tc>
        <w:tc>
          <w:tcPr>
            <w:tcW w:w="4123" w:type="pct"/>
          </w:tcPr>
          <w:p w14:paraId="302F0049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Классификатор адресов Российской Федерации;</w:t>
            </w:r>
          </w:p>
        </w:tc>
      </w:tr>
      <w:tr w:rsidR="00560EAD" w14:paraId="36D14C2C" w14:textId="77777777" w:rsidTr="005E6530">
        <w:trPr>
          <w:cantSplit/>
        </w:trPr>
        <w:tc>
          <w:tcPr>
            <w:tcW w:w="705" w:type="pct"/>
          </w:tcPr>
          <w:p w14:paraId="001B3A32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РО</w:t>
            </w:r>
          </w:p>
        </w:tc>
        <w:tc>
          <w:tcPr>
            <w:tcW w:w="172" w:type="pct"/>
          </w:tcPr>
          <w:p w14:paraId="2F9449B6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  <w:t>–</w:t>
            </w:r>
          </w:p>
        </w:tc>
        <w:tc>
          <w:tcPr>
            <w:tcW w:w="4123" w:type="pct"/>
          </w:tcPr>
          <w:p w14:paraId="66DC91C6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Региональный оператор</w:t>
            </w:r>
          </w:p>
        </w:tc>
      </w:tr>
      <w:tr w:rsidR="00560EAD" w14:paraId="06A936A0" w14:textId="77777777" w:rsidTr="005E6530">
        <w:trPr>
          <w:cantSplit/>
        </w:trPr>
        <w:tc>
          <w:tcPr>
            <w:tcW w:w="705" w:type="pct"/>
          </w:tcPr>
          <w:p w14:paraId="1663F566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МКД</w:t>
            </w:r>
          </w:p>
        </w:tc>
        <w:tc>
          <w:tcPr>
            <w:tcW w:w="172" w:type="pct"/>
          </w:tcPr>
          <w:p w14:paraId="13CA137D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</w:pPr>
            <w:r w:rsidRPr="00F30D96"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  <w:t>–</w:t>
            </w:r>
          </w:p>
        </w:tc>
        <w:tc>
          <w:tcPr>
            <w:tcW w:w="4123" w:type="pct"/>
          </w:tcPr>
          <w:p w14:paraId="4A5A562F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Многоквартирный дом;</w:t>
            </w:r>
          </w:p>
        </w:tc>
      </w:tr>
      <w:tr w:rsidR="00560EAD" w14:paraId="2EF337C9" w14:textId="77777777" w:rsidTr="005E6530">
        <w:trPr>
          <w:cantSplit/>
        </w:trPr>
        <w:tc>
          <w:tcPr>
            <w:tcW w:w="705" w:type="pct"/>
          </w:tcPr>
          <w:p w14:paraId="24A13AAB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РФ</w:t>
            </w:r>
          </w:p>
        </w:tc>
        <w:tc>
          <w:tcPr>
            <w:tcW w:w="172" w:type="pct"/>
          </w:tcPr>
          <w:p w14:paraId="585481D8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  <w:lang w:eastAsia="en-US"/>
              </w:rPr>
            </w:pPr>
            <w:r w:rsidRPr="00F30D96">
              <w:rPr>
                <w:rFonts w:ascii="Times New Roman" w:hAnsi="Times New Roman"/>
              </w:rPr>
              <w:t>–</w:t>
            </w:r>
          </w:p>
        </w:tc>
        <w:tc>
          <w:tcPr>
            <w:tcW w:w="4123" w:type="pct"/>
          </w:tcPr>
          <w:p w14:paraId="3D061F80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Российская Федерация;</w:t>
            </w:r>
          </w:p>
        </w:tc>
      </w:tr>
      <w:tr w:rsidR="00560EAD" w14:paraId="54A93E6B" w14:textId="77777777" w:rsidTr="005E6530">
        <w:trPr>
          <w:cantSplit/>
        </w:trPr>
        <w:tc>
          <w:tcPr>
            <w:tcW w:w="705" w:type="pct"/>
          </w:tcPr>
          <w:p w14:paraId="43AFDC08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РЦ</w:t>
            </w:r>
          </w:p>
        </w:tc>
        <w:tc>
          <w:tcPr>
            <w:tcW w:w="172" w:type="pct"/>
          </w:tcPr>
          <w:p w14:paraId="4C98F9B8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–</w:t>
            </w:r>
          </w:p>
        </w:tc>
        <w:tc>
          <w:tcPr>
            <w:tcW w:w="4123" w:type="pct"/>
          </w:tcPr>
          <w:p w14:paraId="23B0E761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Расчетный центр;</w:t>
            </w:r>
          </w:p>
        </w:tc>
      </w:tr>
      <w:tr w:rsidR="00560EAD" w14:paraId="202744FC" w14:textId="77777777" w:rsidTr="005E6530">
        <w:trPr>
          <w:cantSplit/>
        </w:trPr>
        <w:tc>
          <w:tcPr>
            <w:tcW w:w="705" w:type="pct"/>
          </w:tcPr>
          <w:p w14:paraId="7BCC61F7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ФГУП</w:t>
            </w:r>
          </w:p>
        </w:tc>
        <w:tc>
          <w:tcPr>
            <w:tcW w:w="172" w:type="pct"/>
          </w:tcPr>
          <w:p w14:paraId="6AD72B6D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</w:pPr>
          </w:p>
        </w:tc>
        <w:tc>
          <w:tcPr>
            <w:tcW w:w="4123" w:type="pct"/>
          </w:tcPr>
          <w:p w14:paraId="5BA9E79C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Федеральное государственное унитарное предприятие;</w:t>
            </w:r>
          </w:p>
        </w:tc>
      </w:tr>
      <w:tr w:rsidR="00560EAD" w14:paraId="3A22FAA0" w14:textId="77777777" w:rsidTr="005E6530">
        <w:trPr>
          <w:cantSplit/>
        </w:trPr>
        <w:tc>
          <w:tcPr>
            <w:tcW w:w="705" w:type="pct"/>
          </w:tcPr>
          <w:p w14:paraId="1D8E2DF2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ФЗ</w:t>
            </w:r>
          </w:p>
        </w:tc>
        <w:tc>
          <w:tcPr>
            <w:tcW w:w="172" w:type="pct"/>
          </w:tcPr>
          <w:p w14:paraId="728571CE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</w:pPr>
            <w:r w:rsidRPr="00F30D96"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  <w:t>–</w:t>
            </w:r>
          </w:p>
        </w:tc>
        <w:tc>
          <w:tcPr>
            <w:tcW w:w="4123" w:type="pct"/>
          </w:tcPr>
          <w:p w14:paraId="046BE453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Федеральный закон;</w:t>
            </w:r>
          </w:p>
        </w:tc>
      </w:tr>
      <w:tr w:rsidR="00560EAD" w:rsidRPr="00354AFC" w14:paraId="0E46C6D9" w14:textId="77777777" w:rsidTr="005E6530">
        <w:trPr>
          <w:cantSplit/>
        </w:trPr>
        <w:tc>
          <w:tcPr>
            <w:tcW w:w="705" w:type="pct"/>
          </w:tcPr>
          <w:p w14:paraId="6AF5A7FC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 xml:space="preserve">185-ФЗ </w:t>
            </w:r>
          </w:p>
        </w:tc>
        <w:tc>
          <w:tcPr>
            <w:tcW w:w="172" w:type="pct"/>
          </w:tcPr>
          <w:p w14:paraId="6D3A62E8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</w:pPr>
            <w:r w:rsidRPr="00F30D96">
              <w:rPr>
                <w:rFonts w:ascii="Times New Roman" w:hAnsi="Times New Roman"/>
                <w:spacing w:val="-5"/>
                <w:w w:val="102"/>
                <w:kern w:val="2"/>
                <w:lang w:eastAsia="ar-SA"/>
              </w:rPr>
              <w:t>–</w:t>
            </w:r>
          </w:p>
        </w:tc>
        <w:tc>
          <w:tcPr>
            <w:tcW w:w="4123" w:type="pct"/>
          </w:tcPr>
          <w:p w14:paraId="73F161ED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Федеральный закон Российской Федерации от 21.07.2007 года №185-ФЗ «О Фонде содействия реформированию жилищно-коммунального хозяйства».</w:t>
            </w:r>
          </w:p>
        </w:tc>
      </w:tr>
    </w:tbl>
    <w:p w14:paraId="4C472F26" w14:textId="77777777" w:rsidR="00560EAD" w:rsidRPr="007727A7" w:rsidRDefault="00560EAD" w:rsidP="00560EAD">
      <w:pPr>
        <w:pStyle w:val="1"/>
        <w:numPr>
          <w:ilvl w:val="0"/>
          <w:numId w:val="0"/>
        </w:numPr>
        <w:sectPr w:rsidR="00560EAD" w:rsidRPr="007727A7" w:rsidSect="005E65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567" w:bottom="851" w:left="1134" w:header="709" w:footer="709" w:gutter="0"/>
          <w:cols w:space="708"/>
          <w:titlePg/>
          <w:docGrid w:linePitch="360"/>
        </w:sectPr>
      </w:pPr>
    </w:p>
    <w:p w14:paraId="61E8A71C" w14:textId="77777777" w:rsidR="00560EAD" w:rsidRDefault="00560EAD" w:rsidP="00560EAD">
      <w:pPr>
        <w:pStyle w:val="4"/>
      </w:pPr>
      <w:bookmarkStart w:id="4" w:name="_Toc401919135"/>
      <w:r w:rsidRPr="005B269C">
        <w:lastRenderedPageBreak/>
        <w:t>ТЕРМИНЫ И ОПРЕДЕЛЕНИЯ</w:t>
      </w:r>
      <w:bookmarkEnd w:id="4"/>
    </w:p>
    <w:p w14:paraId="355FC300" w14:textId="77777777" w:rsidR="00560EAD" w:rsidRPr="00D445A3" w:rsidRDefault="00560EAD" w:rsidP="00560EAD"/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802"/>
        <w:gridCol w:w="567"/>
        <w:gridCol w:w="6521"/>
        <w:gridCol w:w="283"/>
      </w:tblGrid>
      <w:tr w:rsidR="00560EAD" w:rsidRPr="00354AFC" w14:paraId="04818831" w14:textId="77777777" w:rsidTr="005E6530">
        <w:tc>
          <w:tcPr>
            <w:tcW w:w="2802" w:type="dxa"/>
          </w:tcPr>
          <w:p w14:paraId="35C8AB12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База данных</w:t>
            </w:r>
          </w:p>
        </w:tc>
        <w:tc>
          <w:tcPr>
            <w:tcW w:w="567" w:type="dxa"/>
          </w:tcPr>
          <w:p w14:paraId="6E57A3BC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6804" w:type="dxa"/>
            <w:gridSpan w:val="2"/>
          </w:tcPr>
          <w:p w14:paraId="3331471A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Совокупность данных, организованных в соответствии с концептуальной схемой, описывающей характеристики этих данных и связи между соответствующими им объектами, поддерживающая одну или несколько предметных областей.</w:t>
            </w:r>
          </w:p>
        </w:tc>
      </w:tr>
      <w:tr w:rsidR="00560EAD" w:rsidRPr="00354AFC" w14:paraId="78C4E4D5" w14:textId="77777777" w:rsidTr="005E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85267CF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Капитальный ремонт МКД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57041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316D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Проведение работ по устранению неисправностей изношенных конструктивных элементов общего имущества собственников помещений в многоквартирном доме, в том числе по их восстановлению или замене, в целях улучшения эксплуатационных характеристик общего имущества в многоквартирном доме;</w:t>
            </w:r>
          </w:p>
        </w:tc>
      </w:tr>
      <w:tr w:rsidR="00560EAD" w:rsidRPr="00354AFC" w14:paraId="0714DEF2" w14:textId="77777777" w:rsidTr="005E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8BAF19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Фонд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C92553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8A9D9C9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домах;</w:t>
            </w:r>
          </w:p>
        </w:tc>
      </w:tr>
      <w:tr w:rsidR="00560EAD" w:rsidRPr="00354AFC" w14:paraId="77E3B36F" w14:textId="77777777" w:rsidTr="005E6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B9A51B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Региональная программа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FFE9AE" w14:textId="77777777" w:rsidR="00560EAD" w:rsidRPr="00F30D96" w:rsidRDefault="00560EAD" w:rsidP="005E6530">
            <w:pPr>
              <w:pStyle w:val="affff0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6B48F21" w14:textId="77777777" w:rsidR="00560EAD" w:rsidRPr="00F30D96" w:rsidRDefault="00560EAD" w:rsidP="005E6530">
            <w:pPr>
              <w:pStyle w:val="affff0"/>
              <w:jc w:val="both"/>
              <w:rPr>
                <w:rFonts w:ascii="Times New Roman" w:hAnsi="Times New Roman"/>
              </w:rPr>
            </w:pPr>
            <w:r w:rsidRPr="00F30D96">
              <w:rPr>
                <w:rFonts w:ascii="Times New Roman" w:hAnsi="Times New Roman"/>
              </w:rPr>
              <w:t>Региональная программа капитального ремонта общего имущества в многоквартирных домах.</w:t>
            </w:r>
          </w:p>
        </w:tc>
      </w:tr>
    </w:tbl>
    <w:p w14:paraId="7567B058" w14:textId="77777777" w:rsidR="00560EAD" w:rsidRDefault="00560EAD" w:rsidP="00560EAD"/>
    <w:p w14:paraId="25E50619" w14:textId="77777777" w:rsidR="00560EAD" w:rsidRDefault="00560EAD" w:rsidP="00560EAD">
      <w:r>
        <w:br w:type="page"/>
      </w:r>
    </w:p>
    <w:p w14:paraId="5E27B6BC" w14:textId="77777777" w:rsidR="00560EAD" w:rsidRDefault="00560EAD" w:rsidP="00541EBF">
      <w:pPr>
        <w:pStyle w:val="4"/>
        <w:numPr>
          <w:ilvl w:val="0"/>
          <w:numId w:val="21"/>
        </w:numPr>
        <w:spacing w:before="120" w:after="120"/>
      </w:pPr>
      <w:bookmarkStart w:id="5" w:name="_Toc401919136"/>
      <w:r w:rsidRPr="00EE522D">
        <w:lastRenderedPageBreak/>
        <w:t>Нормативно–правовое обеспечение</w:t>
      </w:r>
      <w:bookmarkEnd w:id="1"/>
      <w:bookmarkEnd w:id="2"/>
      <w:bookmarkEnd w:id="5"/>
    </w:p>
    <w:p w14:paraId="349A3957" w14:textId="77777777" w:rsidR="00560EAD" w:rsidRPr="00D445A3" w:rsidRDefault="00560EAD" w:rsidP="00560EAD">
      <w:pPr>
        <w:pStyle w:val="ac"/>
        <w:ind w:left="720"/>
      </w:pPr>
    </w:p>
    <w:p w14:paraId="1B969FCA" w14:textId="77777777" w:rsidR="00560EAD" w:rsidRPr="00EE522D" w:rsidRDefault="00560EAD" w:rsidP="00541EBF">
      <w:pPr>
        <w:numPr>
          <w:ilvl w:val="0"/>
          <w:numId w:val="22"/>
        </w:numPr>
        <w:spacing w:before="120" w:after="120" w:line="360" w:lineRule="exact"/>
        <w:jc w:val="both"/>
        <w:rPr>
          <w:sz w:val="28"/>
          <w:szCs w:val="28"/>
        </w:rPr>
      </w:pPr>
      <w:r w:rsidRPr="00EE522D">
        <w:rPr>
          <w:sz w:val="28"/>
          <w:szCs w:val="28"/>
        </w:rPr>
        <w:t xml:space="preserve">Федеральный закон РФ от 29.12.2004 №188-ФЗ в ред. Федерального закона РФ от 25.12.2012 г. №271-ФЗ «Жилищный кодекс Российской Федерации»; </w:t>
      </w:r>
    </w:p>
    <w:p w14:paraId="7C7CD269" w14:textId="77777777" w:rsidR="00560EAD" w:rsidRPr="00EE522D" w:rsidRDefault="00560EAD" w:rsidP="00541EBF">
      <w:pPr>
        <w:numPr>
          <w:ilvl w:val="0"/>
          <w:numId w:val="22"/>
        </w:numPr>
        <w:spacing w:before="120" w:after="120" w:line="360" w:lineRule="exact"/>
        <w:jc w:val="both"/>
        <w:rPr>
          <w:sz w:val="28"/>
          <w:szCs w:val="28"/>
        </w:rPr>
      </w:pPr>
      <w:r w:rsidRPr="00EE522D">
        <w:rPr>
          <w:sz w:val="28"/>
          <w:szCs w:val="28"/>
        </w:rPr>
        <w:t xml:space="preserve">Федеральный закон РФ от 21.07.2007 года №185-ФЗ, в ред. Федерального закона РФ от 25.12.2012 г. №270-ФЗ «О Фонде содействия реформированию жилищно-коммунального хозяйства»; </w:t>
      </w:r>
    </w:p>
    <w:p w14:paraId="5BA0F1AA" w14:textId="77777777" w:rsidR="00560EAD" w:rsidRPr="00F77A60" w:rsidRDefault="00560EAD" w:rsidP="00541EBF">
      <w:pPr>
        <w:numPr>
          <w:ilvl w:val="0"/>
          <w:numId w:val="22"/>
        </w:numPr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7A60">
        <w:rPr>
          <w:sz w:val="28"/>
          <w:szCs w:val="28"/>
        </w:rPr>
        <w:t xml:space="preserve"> Правительства Российской Федерации от 14 июня 2013 г. № 505 «О федеральном органе исполнительной власти, уполномоченном на осуществление мониторинга использования жилищного фонда и обеспечения его сохранности»;</w:t>
      </w:r>
    </w:p>
    <w:p w14:paraId="4863F9C6" w14:textId="77777777" w:rsidR="00560EAD" w:rsidRPr="00F77A60" w:rsidRDefault="00560EAD" w:rsidP="00541EBF">
      <w:pPr>
        <w:numPr>
          <w:ilvl w:val="0"/>
          <w:numId w:val="22"/>
        </w:numPr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F77A60">
        <w:rPr>
          <w:sz w:val="28"/>
          <w:szCs w:val="28"/>
        </w:rPr>
        <w:t xml:space="preserve"> </w:t>
      </w:r>
      <w:proofErr w:type="spellStart"/>
      <w:r w:rsidRPr="00F77A60">
        <w:rPr>
          <w:sz w:val="28"/>
          <w:szCs w:val="28"/>
        </w:rPr>
        <w:t>Минрегиона</w:t>
      </w:r>
      <w:proofErr w:type="spellEnd"/>
      <w:r w:rsidRPr="00F77A60">
        <w:rPr>
          <w:sz w:val="28"/>
          <w:szCs w:val="28"/>
        </w:rPr>
        <w:t xml:space="preserve"> России от 27 августа 2013 г. № 361, от 23 августа 2013 г. № 359/382а, от 29 августа 2013 г. № 364, от 10 июля 2013 г. </w:t>
      </w:r>
      <w:r>
        <w:rPr>
          <w:sz w:val="28"/>
          <w:szCs w:val="28"/>
        </w:rPr>
        <w:t>№ 288, от 14 июня 2013 г. № 253;</w:t>
      </w:r>
    </w:p>
    <w:p w14:paraId="3E71F3CD" w14:textId="77777777" w:rsidR="00560EAD" w:rsidRPr="00946FF0" w:rsidRDefault="00560EAD" w:rsidP="00541EBF">
      <w:pPr>
        <w:numPr>
          <w:ilvl w:val="0"/>
          <w:numId w:val="22"/>
        </w:numPr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F77A60">
        <w:rPr>
          <w:sz w:val="28"/>
          <w:szCs w:val="28"/>
        </w:rPr>
        <w:t xml:space="preserve"> Санкт Петербурга № 690-120 от 11.12.2013 «О капитальном ремонте общего имущества в многоквартирных домах в Санкт-Петербурге»</w:t>
      </w:r>
      <w:r>
        <w:rPr>
          <w:sz w:val="28"/>
          <w:szCs w:val="28"/>
        </w:rPr>
        <w:t>.</w:t>
      </w:r>
    </w:p>
    <w:p w14:paraId="34A2D544" w14:textId="77777777" w:rsidR="00560EAD" w:rsidRPr="0014587F" w:rsidRDefault="00560EAD" w:rsidP="00560EAD">
      <w:pPr>
        <w:spacing w:before="120"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DC6AB7" w14:textId="77777777" w:rsidR="00560EAD" w:rsidRPr="0014587F" w:rsidRDefault="00560EAD" w:rsidP="00560EAD">
      <w:pPr>
        <w:pStyle w:val="4"/>
        <w:spacing w:before="120" w:after="120"/>
      </w:pPr>
      <w:bookmarkStart w:id="6" w:name="_Toc367374003"/>
      <w:bookmarkStart w:id="7" w:name="_Toc374113141"/>
      <w:bookmarkStart w:id="8" w:name="_Toc401919137"/>
      <w:r w:rsidRPr="0014587F">
        <w:lastRenderedPageBreak/>
        <w:t>2. Цели</w:t>
      </w:r>
      <w:bookmarkEnd w:id="6"/>
      <w:bookmarkEnd w:id="7"/>
      <w:bookmarkEnd w:id="8"/>
    </w:p>
    <w:p w14:paraId="53F6E697" w14:textId="77777777" w:rsidR="00560EAD" w:rsidRPr="000047BC" w:rsidRDefault="00560EAD" w:rsidP="00560EAD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0047BC">
        <w:rPr>
          <w:sz w:val="28"/>
          <w:szCs w:val="28"/>
        </w:rPr>
        <w:t>Основной целью сопоставления, выверки и дополнения поквартирной адресной базы (далее – адресной базы) Фонда на основе информации, предоставленной расчетным центром, является обеспечение возможности сбора средств с населения и дальнейшего выполнения работ по проведению капитального ремонта многоквартирных домов Санкт-Петербурга.</w:t>
      </w:r>
    </w:p>
    <w:p w14:paraId="41F90F37" w14:textId="77777777" w:rsidR="00560EAD" w:rsidRPr="000047BC" w:rsidRDefault="00560EAD" w:rsidP="00560EAD">
      <w:pPr>
        <w:spacing w:before="120" w:after="120" w:line="360" w:lineRule="exact"/>
        <w:ind w:firstLine="720"/>
        <w:jc w:val="both"/>
        <w:rPr>
          <w:sz w:val="28"/>
          <w:szCs w:val="28"/>
        </w:rPr>
      </w:pPr>
    </w:p>
    <w:p w14:paraId="0AC97B17" w14:textId="77777777" w:rsidR="00560EAD" w:rsidRPr="000047BC" w:rsidRDefault="00560EAD" w:rsidP="00560EAD">
      <w:pPr>
        <w:pStyle w:val="4"/>
        <w:spacing w:before="120" w:after="120"/>
      </w:pPr>
      <w:bookmarkStart w:id="9" w:name="_Toc369107826"/>
      <w:bookmarkStart w:id="10" w:name="_Toc369107830"/>
      <w:bookmarkStart w:id="11" w:name="_Toc369107836"/>
      <w:bookmarkStart w:id="12" w:name="_Toc369107837"/>
      <w:bookmarkStart w:id="13" w:name="_Toc369107838"/>
      <w:bookmarkStart w:id="14" w:name="_Toc367374004"/>
      <w:bookmarkStart w:id="15" w:name="_Toc374113142"/>
      <w:bookmarkStart w:id="16" w:name="_Toc401919138"/>
      <w:bookmarkEnd w:id="9"/>
      <w:bookmarkEnd w:id="10"/>
      <w:bookmarkEnd w:id="11"/>
      <w:bookmarkEnd w:id="12"/>
      <w:bookmarkEnd w:id="13"/>
      <w:r w:rsidRPr="000047BC">
        <w:t xml:space="preserve">3. Требования к </w:t>
      </w:r>
      <w:bookmarkEnd w:id="14"/>
      <w:bookmarkEnd w:id="15"/>
      <w:bookmarkEnd w:id="16"/>
      <w:r>
        <w:t>работам</w:t>
      </w:r>
    </w:p>
    <w:p w14:paraId="6E83C71E" w14:textId="77777777" w:rsidR="00560EAD" w:rsidRPr="000047BC" w:rsidRDefault="00560EAD" w:rsidP="00560EAD">
      <w:pPr>
        <w:pStyle w:val="4"/>
        <w:spacing w:before="120" w:after="120"/>
      </w:pPr>
      <w:bookmarkStart w:id="17" w:name="_Toc367374005"/>
      <w:bookmarkStart w:id="18" w:name="_Toc374113143"/>
      <w:bookmarkStart w:id="19" w:name="_Toc401919139"/>
      <w:r w:rsidRPr="000047BC">
        <w:t xml:space="preserve">3.1. Требования к </w:t>
      </w:r>
      <w:bookmarkEnd w:id="17"/>
      <w:bookmarkEnd w:id="18"/>
      <w:r w:rsidRPr="000047BC">
        <w:t>структурированию адресной базы расчетного центра</w:t>
      </w:r>
      <w:bookmarkEnd w:id="19"/>
    </w:p>
    <w:p w14:paraId="507AB8B7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0047BC">
        <w:rPr>
          <w:sz w:val="28"/>
          <w:szCs w:val="28"/>
        </w:rPr>
        <w:t>Адресная база расчетного центра, выполняющего услуги по расчету начислений за услуги ЖКХ, поставляется в структуре, описанной в таблице 1.</w:t>
      </w:r>
    </w:p>
    <w:p w14:paraId="0F0D3733" w14:textId="77777777" w:rsidR="00560EAD" w:rsidRPr="0014587F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101"/>
        <w:gridCol w:w="1116"/>
        <w:gridCol w:w="2396"/>
        <w:gridCol w:w="3714"/>
      </w:tblGrid>
      <w:tr w:rsidR="00560EAD" w:rsidRPr="00865291" w14:paraId="33FC845D" w14:textId="77777777" w:rsidTr="005E6530">
        <w:tc>
          <w:tcPr>
            <w:tcW w:w="769" w:type="dxa"/>
          </w:tcPr>
          <w:p w14:paraId="090B568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№п/п</w:t>
            </w:r>
          </w:p>
        </w:tc>
        <w:tc>
          <w:tcPr>
            <w:tcW w:w="1832" w:type="dxa"/>
          </w:tcPr>
          <w:p w14:paraId="130338F6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1158" w:type="dxa"/>
          </w:tcPr>
          <w:p w14:paraId="7DACE684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Тип,</w:t>
            </w:r>
          </w:p>
          <w:p w14:paraId="6D145C26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Размер</w:t>
            </w:r>
          </w:p>
        </w:tc>
        <w:tc>
          <w:tcPr>
            <w:tcW w:w="2131" w:type="dxa"/>
          </w:tcPr>
          <w:p w14:paraId="412003EF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98" w:type="dxa"/>
          </w:tcPr>
          <w:p w14:paraId="0443B17C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Комментарии</w:t>
            </w:r>
          </w:p>
        </w:tc>
      </w:tr>
      <w:tr w:rsidR="00560EAD" w:rsidRPr="00865291" w14:paraId="288A4DFF" w14:textId="77777777" w:rsidTr="005E6530">
        <w:tc>
          <w:tcPr>
            <w:tcW w:w="769" w:type="dxa"/>
          </w:tcPr>
          <w:p w14:paraId="796EC4F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1.</w:t>
            </w:r>
          </w:p>
        </w:tc>
        <w:tc>
          <w:tcPr>
            <w:tcW w:w="1832" w:type="dxa"/>
          </w:tcPr>
          <w:p w14:paraId="29872820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RN</w:t>
            </w:r>
          </w:p>
        </w:tc>
        <w:tc>
          <w:tcPr>
            <w:tcW w:w="1158" w:type="dxa"/>
          </w:tcPr>
          <w:p w14:paraId="411B18C9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N4</w:t>
            </w:r>
          </w:p>
        </w:tc>
        <w:tc>
          <w:tcPr>
            <w:tcW w:w="2131" w:type="dxa"/>
          </w:tcPr>
          <w:p w14:paraId="4792A399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Код района </w:t>
            </w:r>
            <w:r>
              <w:rPr>
                <w:sz w:val="28"/>
                <w:szCs w:val="28"/>
              </w:rPr>
              <w:t>расчетного центра</w:t>
            </w:r>
          </w:p>
        </w:tc>
        <w:tc>
          <w:tcPr>
            <w:tcW w:w="4298" w:type="dxa"/>
          </w:tcPr>
          <w:p w14:paraId="5F9AF07C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Структура кода района:</w:t>
            </w:r>
          </w:p>
          <w:p w14:paraId="56089EF6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b/>
                <w:bCs/>
                <w:sz w:val="28"/>
                <w:szCs w:val="28"/>
              </w:rPr>
              <w:t>10хх</w:t>
            </w:r>
            <w:r w:rsidRPr="00865291">
              <w:rPr>
                <w:sz w:val="28"/>
                <w:szCs w:val="28"/>
              </w:rPr>
              <w:t>- для собственников жилых помещений</w:t>
            </w:r>
          </w:p>
          <w:p w14:paraId="23C71C02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    </w:t>
            </w:r>
            <w:proofErr w:type="spellStart"/>
            <w:r w:rsidRPr="00865291">
              <w:rPr>
                <w:b/>
                <w:bCs/>
                <w:sz w:val="28"/>
                <w:szCs w:val="28"/>
              </w:rPr>
              <w:t>хх</w:t>
            </w:r>
            <w:proofErr w:type="spellEnd"/>
            <w:r w:rsidRPr="00865291">
              <w:rPr>
                <w:sz w:val="28"/>
                <w:szCs w:val="28"/>
              </w:rPr>
              <w:t>- для нанимателей жилых помещений</w:t>
            </w:r>
          </w:p>
        </w:tc>
      </w:tr>
      <w:tr w:rsidR="00560EAD" w:rsidRPr="00865291" w14:paraId="10148907" w14:textId="77777777" w:rsidTr="005E6530">
        <w:tc>
          <w:tcPr>
            <w:tcW w:w="769" w:type="dxa"/>
          </w:tcPr>
          <w:p w14:paraId="5CDEFE3C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2.</w:t>
            </w:r>
          </w:p>
        </w:tc>
        <w:tc>
          <w:tcPr>
            <w:tcW w:w="1832" w:type="dxa"/>
          </w:tcPr>
          <w:p w14:paraId="71CC3263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NAME</w:t>
            </w:r>
          </w:p>
        </w:tc>
        <w:tc>
          <w:tcPr>
            <w:tcW w:w="1158" w:type="dxa"/>
          </w:tcPr>
          <w:p w14:paraId="41B60410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C55</w:t>
            </w:r>
          </w:p>
        </w:tc>
        <w:tc>
          <w:tcPr>
            <w:tcW w:w="2131" w:type="dxa"/>
          </w:tcPr>
          <w:p w14:paraId="7EC6BCA4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4298" w:type="dxa"/>
          </w:tcPr>
          <w:p w14:paraId="293FCFD3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865291">
              <w:rPr>
                <w:sz w:val="28"/>
                <w:szCs w:val="28"/>
              </w:rPr>
              <w:t>района  обработки</w:t>
            </w:r>
            <w:proofErr w:type="gramEnd"/>
            <w:r w:rsidRPr="00865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расчетного центра</w:t>
            </w:r>
          </w:p>
        </w:tc>
      </w:tr>
      <w:tr w:rsidR="00560EAD" w:rsidRPr="00865291" w14:paraId="51ED9A98" w14:textId="77777777" w:rsidTr="005E6530">
        <w:tc>
          <w:tcPr>
            <w:tcW w:w="769" w:type="dxa"/>
          </w:tcPr>
          <w:p w14:paraId="7ED98DEF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3.</w:t>
            </w:r>
          </w:p>
        </w:tc>
        <w:tc>
          <w:tcPr>
            <w:tcW w:w="1832" w:type="dxa"/>
          </w:tcPr>
          <w:p w14:paraId="7B26F318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CODEPREF </w:t>
            </w:r>
          </w:p>
        </w:tc>
        <w:tc>
          <w:tcPr>
            <w:tcW w:w="1158" w:type="dxa"/>
          </w:tcPr>
          <w:p w14:paraId="2048E7DE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N6</w:t>
            </w:r>
          </w:p>
        </w:tc>
        <w:tc>
          <w:tcPr>
            <w:tcW w:w="2131" w:type="dxa"/>
          </w:tcPr>
          <w:p w14:paraId="27F3E4C6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Код префикса               </w:t>
            </w:r>
          </w:p>
        </w:tc>
        <w:tc>
          <w:tcPr>
            <w:tcW w:w="4298" w:type="dxa"/>
          </w:tcPr>
          <w:p w14:paraId="529C5173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Код улицы по справочнику </w:t>
            </w:r>
            <w:proofErr w:type="spellStart"/>
            <w:r w:rsidRPr="00865291">
              <w:rPr>
                <w:sz w:val="28"/>
                <w:szCs w:val="28"/>
              </w:rPr>
              <w:t>КЗРиЗ</w:t>
            </w:r>
            <w:proofErr w:type="spellEnd"/>
            <w:r w:rsidRPr="00865291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560EAD" w:rsidRPr="00865291" w14:paraId="442B5B1A" w14:textId="77777777" w:rsidTr="005E6530">
        <w:tc>
          <w:tcPr>
            <w:tcW w:w="769" w:type="dxa"/>
          </w:tcPr>
          <w:p w14:paraId="23508FB0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4.</w:t>
            </w:r>
          </w:p>
        </w:tc>
        <w:tc>
          <w:tcPr>
            <w:tcW w:w="1832" w:type="dxa"/>
          </w:tcPr>
          <w:p w14:paraId="64A51DF0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KODD</w:t>
            </w:r>
          </w:p>
        </w:tc>
        <w:tc>
          <w:tcPr>
            <w:tcW w:w="1158" w:type="dxa"/>
          </w:tcPr>
          <w:p w14:paraId="2D7A7993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С8</w:t>
            </w:r>
          </w:p>
        </w:tc>
        <w:tc>
          <w:tcPr>
            <w:tcW w:w="2131" w:type="dxa"/>
          </w:tcPr>
          <w:p w14:paraId="4E96B9C5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Код дома </w:t>
            </w:r>
            <w:r>
              <w:rPr>
                <w:sz w:val="28"/>
                <w:szCs w:val="28"/>
              </w:rPr>
              <w:t>расчетного центра</w:t>
            </w:r>
          </w:p>
        </w:tc>
        <w:tc>
          <w:tcPr>
            <w:tcW w:w="4298" w:type="dxa"/>
          </w:tcPr>
          <w:p w14:paraId="07618B58" w14:textId="77777777" w:rsidR="00560EAD" w:rsidRPr="00865291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865291" w14:paraId="7354B63D" w14:textId="77777777" w:rsidTr="005E6530">
        <w:tc>
          <w:tcPr>
            <w:tcW w:w="769" w:type="dxa"/>
          </w:tcPr>
          <w:p w14:paraId="4E52CDC2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5.</w:t>
            </w:r>
          </w:p>
        </w:tc>
        <w:tc>
          <w:tcPr>
            <w:tcW w:w="1832" w:type="dxa"/>
          </w:tcPr>
          <w:p w14:paraId="59AC7918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IDGR</w:t>
            </w:r>
          </w:p>
        </w:tc>
        <w:tc>
          <w:tcPr>
            <w:tcW w:w="1158" w:type="dxa"/>
          </w:tcPr>
          <w:p w14:paraId="48AE83F5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N10</w:t>
            </w:r>
          </w:p>
        </w:tc>
        <w:tc>
          <w:tcPr>
            <w:tcW w:w="2131" w:type="dxa"/>
          </w:tcPr>
          <w:p w14:paraId="6A09199B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Код дома ЕАС</w:t>
            </w:r>
          </w:p>
        </w:tc>
        <w:tc>
          <w:tcPr>
            <w:tcW w:w="4298" w:type="dxa"/>
          </w:tcPr>
          <w:p w14:paraId="7A2833B6" w14:textId="77777777" w:rsidR="00560EAD" w:rsidRPr="00865291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865291" w14:paraId="3AE049E1" w14:textId="77777777" w:rsidTr="005E6530">
        <w:tc>
          <w:tcPr>
            <w:tcW w:w="769" w:type="dxa"/>
          </w:tcPr>
          <w:p w14:paraId="13E03C5F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6.</w:t>
            </w:r>
          </w:p>
        </w:tc>
        <w:tc>
          <w:tcPr>
            <w:tcW w:w="1832" w:type="dxa"/>
          </w:tcPr>
          <w:p w14:paraId="1C78C5E1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UL</w:t>
            </w:r>
          </w:p>
        </w:tc>
        <w:tc>
          <w:tcPr>
            <w:tcW w:w="1158" w:type="dxa"/>
          </w:tcPr>
          <w:p w14:paraId="604C1982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C100</w:t>
            </w:r>
          </w:p>
        </w:tc>
        <w:tc>
          <w:tcPr>
            <w:tcW w:w="2131" w:type="dxa"/>
          </w:tcPr>
          <w:p w14:paraId="627B8916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Наименование улицы </w:t>
            </w:r>
          </w:p>
        </w:tc>
        <w:tc>
          <w:tcPr>
            <w:tcW w:w="4298" w:type="dxa"/>
            <w:vMerge w:val="restart"/>
          </w:tcPr>
          <w:p w14:paraId="3846EA4F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color w:val="000000"/>
                <w:sz w:val="28"/>
                <w:szCs w:val="28"/>
              </w:rPr>
              <w:t>Адресная часть, которая печатается в счетах населению.</w:t>
            </w:r>
          </w:p>
          <w:p w14:paraId="13979FF6" w14:textId="77777777" w:rsidR="00560EAD" w:rsidRPr="00865291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865291" w14:paraId="6D4AE3CB" w14:textId="77777777" w:rsidTr="005E6530">
        <w:tc>
          <w:tcPr>
            <w:tcW w:w="769" w:type="dxa"/>
          </w:tcPr>
          <w:p w14:paraId="497F085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7.</w:t>
            </w:r>
          </w:p>
        </w:tc>
        <w:tc>
          <w:tcPr>
            <w:tcW w:w="1832" w:type="dxa"/>
          </w:tcPr>
          <w:p w14:paraId="296FD603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DOM</w:t>
            </w:r>
          </w:p>
        </w:tc>
        <w:tc>
          <w:tcPr>
            <w:tcW w:w="1158" w:type="dxa"/>
          </w:tcPr>
          <w:p w14:paraId="4271F3DA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C8</w:t>
            </w:r>
          </w:p>
        </w:tc>
        <w:tc>
          <w:tcPr>
            <w:tcW w:w="2131" w:type="dxa"/>
          </w:tcPr>
          <w:p w14:paraId="28A4C5F8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Номер дома</w:t>
            </w:r>
          </w:p>
        </w:tc>
        <w:tc>
          <w:tcPr>
            <w:tcW w:w="4298" w:type="dxa"/>
            <w:vMerge/>
          </w:tcPr>
          <w:p w14:paraId="544B716A" w14:textId="77777777" w:rsidR="00560EAD" w:rsidRPr="00865291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865291" w14:paraId="64802008" w14:textId="77777777" w:rsidTr="005E6530">
        <w:tc>
          <w:tcPr>
            <w:tcW w:w="769" w:type="dxa"/>
          </w:tcPr>
          <w:p w14:paraId="6D11DF59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8.</w:t>
            </w:r>
          </w:p>
        </w:tc>
        <w:tc>
          <w:tcPr>
            <w:tcW w:w="1832" w:type="dxa"/>
          </w:tcPr>
          <w:p w14:paraId="61B25C3B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KOR</w:t>
            </w:r>
          </w:p>
        </w:tc>
        <w:tc>
          <w:tcPr>
            <w:tcW w:w="1158" w:type="dxa"/>
          </w:tcPr>
          <w:p w14:paraId="128929DD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C4</w:t>
            </w:r>
          </w:p>
        </w:tc>
        <w:tc>
          <w:tcPr>
            <w:tcW w:w="2131" w:type="dxa"/>
          </w:tcPr>
          <w:p w14:paraId="3317C260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Номер корпуса</w:t>
            </w:r>
          </w:p>
        </w:tc>
        <w:tc>
          <w:tcPr>
            <w:tcW w:w="4298" w:type="dxa"/>
            <w:vMerge/>
          </w:tcPr>
          <w:p w14:paraId="3188B478" w14:textId="77777777" w:rsidR="00560EAD" w:rsidRPr="00865291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865291" w14:paraId="79335FB9" w14:textId="77777777" w:rsidTr="005E6530">
        <w:tc>
          <w:tcPr>
            <w:tcW w:w="769" w:type="dxa"/>
          </w:tcPr>
          <w:p w14:paraId="2259B4D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9.</w:t>
            </w:r>
          </w:p>
        </w:tc>
        <w:tc>
          <w:tcPr>
            <w:tcW w:w="1832" w:type="dxa"/>
          </w:tcPr>
          <w:p w14:paraId="667B5F1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NKV</w:t>
            </w:r>
          </w:p>
        </w:tc>
        <w:tc>
          <w:tcPr>
            <w:tcW w:w="1158" w:type="dxa"/>
          </w:tcPr>
          <w:p w14:paraId="25FBDE08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C15</w:t>
            </w:r>
          </w:p>
        </w:tc>
        <w:tc>
          <w:tcPr>
            <w:tcW w:w="2131" w:type="dxa"/>
          </w:tcPr>
          <w:p w14:paraId="4A81A93B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Номер квартиры</w:t>
            </w:r>
          </w:p>
        </w:tc>
        <w:tc>
          <w:tcPr>
            <w:tcW w:w="4298" w:type="dxa"/>
          </w:tcPr>
          <w:p w14:paraId="6B460B7B" w14:textId="77777777" w:rsidR="00560EAD" w:rsidRPr="00865291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865291" w14:paraId="5BB8872F" w14:textId="77777777" w:rsidTr="005E6530">
        <w:tc>
          <w:tcPr>
            <w:tcW w:w="769" w:type="dxa"/>
          </w:tcPr>
          <w:p w14:paraId="42EC27BB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10.</w:t>
            </w:r>
          </w:p>
        </w:tc>
        <w:tc>
          <w:tcPr>
            <w:tcW w:w="1832" w:type="dxa"/>
          </w:tcPr>
          <w:p w14:paraId="78BCFD95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KKC</w:t>
            </w:r>
          </w:p>
        </w:tc>
        <w:tc>
          <w:tcPr>
            <w:tcW w:w="1158" w:type="dxa"/>
          </w:tcPr>
          <w:p w14:paraId="0559365E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C9</w:t>
            </w:r>
          </w:p>
        </w:tc>
        <w:tc>
          <w:tcPr>
            <w:tcW w:w="2131" w:type="dxa"/>
          </w:tcPr>
          <w:p w14:paraId="4A8763BA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Номер лицевого счета</w:t>
            </w:r>
          </w:p>
        </w:tc>
        <w:tc>
          <w:tcPr>
            <w:tcW w:w="4298" w:type="dxa"/>
          </w:tcPr>
          <w:p w14:paraId="4709BD86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9-</w:t>
            </w:r>
            <w:proofErr w:type="gramStart"/>
            <w:r w:rsidRPr="00865291">
              <w:rPr>
                <w:sz w:val="28"/>
                <w:szCs w:val="28"/>
              </w:rPr>
              <w:t>разрядный  код</w:t>
            </w:r>
            <w:proofErr w:type="gramEnd"/>
            <w:r w:rsidRPr="00865291">
              <w:rPr>
                <w:sz w:val="28"/>
                <w:szCs w:val="28"/>
              </w:rPr>
              <w:t xml:space="preserve">, который </w:t>
            </w:r>
            <w:r w:rsidRPr="00865291">
              <w:rPr>
                <w:color w:val="000000"/>
                <w:sz w:val="28"/>
                <w:szCs w:val="28"/>
              </w:rPr>
              <w:t>печатается в счетах населению</w:t>
            </w:r>
          </w:p>
        </w:tc>
      </w:tr>
      <w:tr w:rsidR="00560EAD" w:rsidRPr="00865291" w14:paraId="661E7703" w14:textId="77777777" w:rsidTr="005E6530">
        <w:tc>
          <w:tcPr>
            <w:tcW w:w="769" w:type="dxa"/>
          </w:tcPr>
          <w:p w14:paraId="5126F72E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11.</w:t>
            </w:r>
          </w:p>
        </w:tc>
        <w:tc>
          <w:tcPr>
            <w:tcW w:w="1832" w:type="dxa"/>
          </w:tcPr>
          <w:p w14:paraId="5EE58922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OSQ</w:t>
            </w:r>
          </w:p>
        </w:tc>
        <w:tc>
          <w:tcPr>
            <w:tcW w:w="1158" w:type="dxa"/>
          </w:tcPr>
          <w:p w14:paraId="26CACCFF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N8(2)</w:t>
            </w:r>
          </w:p>
        </w:tc>
        <w:tc>
          <w:tcPr>
            <w:tcW w:w="2131" w:type="dxa"/>
          </w:tcPr>
          <w:p w14:paraId="4D271ED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Площадь, на которую производится расчет</w:t>
            </w:r>
          </w:p>
        </w:tc>
        <w:tc>
          <w:tcPr>
            <w:tcW w:w="4298" w:type="dxa"/>
          </w:tcPr>
          <w:p w14:paraId="70D6ED8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Площадь (сумма жилой площади и доли площади мест общего пользования) заполнена только для</w:t>
            </w:r>
          </w:p>
          <w:p w14:paraId="00634291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 -коммунальных квартир </w:t>
            </w:r>
          </w:p>
          <w:p w14:paraId="7AFD6527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lastRenderedPageBreak/>
              <w:t xml:space="preserve">- отдельных квартир с </w:t>
            </w:r>
            <w:proofErr w:type="spellStart"/>
            <w:r w:rsidRPr="00865291">
              <w:rPr>
                <w:sz w:val="28"/>
                <w:szCs w:val="28"/>
              </w:rPr>
              <w:t>субсчетами</w:t>
            </w:r>
            <w:proofErr w:type="spellEnd"/>
            <w:r w:rsidRPr="00865291">
              <w:rPr>
                <w:sz w:val="28"/>
                <w:szCs w:val="28"/>
              </w:rPr>
              <w:t xml:space="preserve"> </w:t>
            </w:r>
          </w:p>
        </w:tc>
      </w:tr>
      <w:tr w:rsidR="00560EAD" w:rsidRPr="00865291" w14:paraId="089CEAB9" w14:textId="77777777" w:rsidTr="005E6530">
        <w:tc>
          <w:tcPr>
            <w:tcW w:w="769" w:type="dxa"/>
          </w:tcPr>
          <w:p w14:paraId="39C8A141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832" w:type="dxa"/>
          </w:tcPr>
          <w:p w14:paraId="60DF1B6B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KAD_NUM</w:t>
            </w:r>
          </w:p>
        </w:tc>
        <w:tc>
          <w:tcPr>
            <w:tcW w:w="1158" w:type="dxa"/>
          </w:tcPr>
          <w:p w14:paraId="6A2BCBC8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>C200</w:t>
            </w:r>
          </w:p>
        </w:tc>
        <w:tc>
          <w:tcPr>
            <w:tcW w:w="2131" w:type="dxa"/>
          </w:tcPr>
          <w:p w14:paraId="2D35B7C9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Кадастровый номер по </w:t>
            </w:r>
            <w:proofErr w:type="spellStart"/>
            <w:r w:rsidRPr="00865291">
              <w:rPr>
                <w:sz w:val="28"/>
                <w:szCs w:val="28"/>
              </w:rPr>
              <w:t>КЗРиЗ</w:t>
            </w:r>
            <w:proofErr w:type="spellEnd"/>
          </w:p>
        </w:tc>
        <w:tc>
          <w:tcPr>
            <w:tcW w:w="4298" w:type="dxa"/>
          </w:tcPr>
          <w:p w14:paraId="00D864BA" w14:textId="77777777" w:rsidR="00560EAD" w:rsidRPr="00865291" w:rsidRDefault="00560EAD" w:rsidP="005E6530">
            <w:pPr>
              <w:rPr>
                <w:sz w:val="28"/>
                <w:szCs w:val="28"/>
              </w:rPr>
            </w:pPr>
            <w:r w:rsidRPr="00865291">
              <w:rPr>
                <w:sz w:val="28"/>
                <w:szCs w:val="28"/>
              </w:rPr>
              <w:t xml:space="preserve">Список кадастровых номеров объектов недвижимости по справочнику </w:t>
            </w:r>
            <w:proofErr w:type="spellStart"/>
            <w:proofErr w:type="gramStart"/>
            <w:r w:rsidRPr="00865291">
              <w:rPr>
                <w:sz w:val="28"/>
                <w:szCs w:val="28"/>
              </w:rPr>
              <w:t>КЗРиЗ</w:t>
            </w:r>
            <w:proofErr w:type="spellEnd"/>
            <w:r w:rsidRPr="00865291">
              <w:rPr>
                <w:sz w:val="28"/>
                <w:szCs w:val="28"/>
              </w:rPr>
              <w:t>,</w:t>
            </w:r>
            <w:r w:rsidRPr="00865291">
              <w:rPr>
                <w:b/>
                <w:bCs/>
                <w:sz w:val="28"/>
                <w:szCs w:val="28"/>
              </w:rPr>
              <w:t> </w:t>
            </w:r>
            <w:r w:rsidRPr="00865291">
              <w:rPr>
                <w:sz w:val="28"/>
                <w:szCs w:val="28"/>
              </w:rPr>
              <w:t xml:space="preserve"> относящихся</w:t>
            </w:r>
            <w:proofErr w:type="gramEnd"/>
            <w:r w:rsidRPr="00865291">
              <w:rPr>
                <w:sz w:val="28"/>
                <w:szCs w:val="28"/>
              </w:rPr>
              <w:t xml:space="preserve"> к коду дома ЕАС</w:t>
            </w:r>
          </w:p>
        </w:tc>
      </w:tr>
    </w:tbl>
    <w:p w14:paraId="06E562B3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29082171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предоставленные расчетным центром должны быть переведены в структуру адресной базы Фонда, описанную в таблице 2.</w:t>
      </w:r>
    </w:p>
    <w:p w14:paraId="37F7B4EB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34E47ACB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2:</w:t>
      </w:r>
    </w:p>
    <w:p w14:paraId="3C47909E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TOWN. Классификатор населенных пунктов в составе Санкт-Петербурга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580"/>
        <w:gridCol w:w="907"/>
        <w:gridCol w:w="4082"/>
      </w:tblGrid>
      <w:tr w:rsidR="00560EAD" w:rsidRPr="001B4BE1" w14:paraId="3AA5516C" w14:textId="77777777" w:rsidTr="005E6530">
        <w:trPr>
          <w:jc w:val="center"/>
        </w:trPr>
        <w:tc>
          <w:tcPr>
            <w:tcW w:w="747" w:type="dxa"/>
            <w:vAlign w:val="center"/>
          </w:tcPr>
          <w:p w14:paraId="2083D33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94" w:type="dxa"/>
            <w:vAlign w:val="center"/>
          </w:tcPr>
          <w:p w14:paraId="7C49D7D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580" w:type="dxa"/>
            <w:vAlign w:val="center"/>
          </w:tcPr>
          <w:p w14:paraId="37E93EA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07" w:type="dxa"/>
            <w:vAlign w:val="center"/>
          </w:tcPr>
          <w:p w14:paraId="0A162CE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82" w:type="dxa"/>
            <w:vAlign w:val="center"/>
          </w:tcPr>
          <w:p w14:paraId="0FC6047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396AF4C7" w14:textId="77777777" w:rsidTr="005E6530">
        <w:trPr>
          <w:jc w:val="center"/>
        </w:trPr>
        <w:tc>
          <w:tcPr>
            <w:tcW w:w="747" w:type="dxa"/>
            <w:vAlign w:val="center"/>
          </w:tcPr>
          <w:p w14:paraId="7331651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94" w:type="dxa"/>
            <w:vAlign w:val="center"/>
          </w:tcPr>
          <w:p w14:paraId="48FF05E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town_id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7A9363A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07" w:type="dxa"/>
            <w:vAlign w:val="center"/>
          </w:tcPr>
          <w:p w14:paraId="036423D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 </w:t>
            </w:r>
          </w:p>
        </w:tc>
        <w:tc>
          <w:tcPr>
            <w:tcW w:w="4082" w:type="dxa"/>
            <w:vAlign w:val="center"/>
          </w:tcPr>
          <w:p w14:paraId="33BECA7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населенного пункта</w:t>
            </w:r>
          </w:p>
        </w:tc>
      </w:tr>
      <w:tr w:rsidR="00560EAD" w:rsidRPr="001B4BE1" w14:paraId="46BC6866" w14:textId="77777777" w:rsidTr="005E6530">
        <w:trPr>
          <w:jc w:val="center"/>
        </w:trPr>
        <w:tc>
          <w:tcPr>
            <w:tcW w:w="747" w:type="dxa"/>
            <w:vAlign w:val="center"/>
          </w:tcPr>
          <w:p w14:paraId="573D483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94" w:type="dxa"/>
            <w:vAlign w:val="center"/>
          </w:tcPr>
          <w:p w14:paraId="650747B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6357B92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(128)</w:t>
            </w:r>
          </w:p>
        </w:tc>
        <w:tc>
          <w:tcPr>
            <w:tcW w:w="907" w:type="dxa"/>
            <w:vAlign w:val="center"/>
          </w:tcPr>
          <w:p w14:paraId="376726C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082" w:type="dxa"/>
            <w:vAlign w:val="center"/>
          </w:tcPr>
          <w:p w14:paraId="0B473B58" w14:textId="77777777" w:rsidR="00560EAD" w:rsidRPr="001B4BE1" w:rsidRDefault="00560EAD" w:rsidP="005E6530">
            <w:pPr>
              <w:ind w:right="978"/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населенного пункта</w:t>
            </w:r>
          </w:p>
        </w:tc>
      </w:tr>
      <w:tr w:rsidR="00560EAD" w:rsidRPr="001B4BE1" w14:paraId="232DA2B6" w14:textId="77777777" w:rsidTr="005E6530">
        <w:trPr>
          <w:jc w:val="center"/>
        </w:trPr>
        <w:tc>
          <w:tcPr>
            <w:tcW w:w="747" w:type="dxa"/>
            <w:vAlign w:val="center"/>
          </w:tcPr>
          <w:p w14:paraId="44FDEB3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194" w:type="dxa"/>
            <w:vAlign w:val="center"/>
          </w:tcPr>
          <w:p w14:paraId="5C34A45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name_norm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6A91B33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(128)</w:t>
            </w:r>
          </w:p>
        </w:tc>
        <w:tc>
          <w:tcPr>
            <w:tcW w:w="907" w:type="dxa"/>
            <w:vAlign w:val="center"/>
          </w:tcPr>
          <w:p w14:paraId="7295FAE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 </w:t>
            </w:r>
          </w:p>
        </w:tc>
        <w:tc>
          <w:tcPr>
            <w:tcW w:w="4082" w:type="dxa"/>
            <w:vAlign w:val="center"/>
          </w:tcPr>
          <w:p w14:paraId="7EC6942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населенного пункта, адаптированное для поиска</w:t>
            </w:r>
          </w:p>
        </w:tc>
      </w:tr>
    </w:tbl>
    <w:p w14:paraId="28C7E92D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bookmarkStart w:id="20" w:name="_Toc385515300"/>
      <w:r w:rsidRPr="001B4BE1">
        <w:rPr>
          <w:sz w:val="28"/>
          <w:szCs w:val="28"/>
        </w:rPr>
        <w:t xml:space="preserve">STREET. </w:t>
      </w:r>
      <w:bookmarkEnd w:id="20"/>
      <w:r w:rsidRPr="001B4BE1">
        <w:rPr>
          <w:sz w:val="28"/>
          <w:szCs w:val="28"/>
        </w:rPr>
        <w:t>Классификатор улиц в Санкт-Петербурге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59"/>
        <w:gridCol w:w="2568"/>
        <w:gridCol w:w="917"/>
        <w:gridCol w:w="4258"/>
      </w:tblGrid>
      <w:tr w:rsidR="00560EAD" w:rsidRPr="001B4BE1" w14:paraId="08953E73" w14:textId="77777777" w:rsidTr="005E6530">
        <w:trPr>
          <w:jc w:val="center"/>
        </w:trPr>
        <w:tc>
          <w:tcPr>
            <w:tcW w:w="753" w:type="dxa"/>
            <w:vAlign w:val="center"/>
          </w:tcPr>
          <w:p w14:paraId="18491AA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59" w:type="dxa"/>
            <w:vAlign w:val="center"/>
          </w:tcPr>
          <w:p w14:paraId="479007BA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568" w:type="dxa"/>
            <w:vAlign w:val="center"/>
          </w:tcPr>
          <w:p w14:paraId="7B8557F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458C801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8" w:type="dxa"/>
            <w:vAlign w:val="center"/>
          </w:tcPr>
          <w:p w14:paraId="3A19BDDB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19393907" w14:textId="77777777" w:rsidTr="005E6530">
        <w:trPr>
          <w:jc w:val="center"/>
        </w:trPr>
        <w:tc>
          <w:tcPr>
            <w:tcW w:w="753" w:type="dxa"/>
            <w:vAlign w:val="center"/>
          </w:tcPr>
          <w:p w14:paraId="6089649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59" w:type="dxa"/>
            <w:vAlign w:val="center"/>
          </w:tcPr>
          <w:p w14:paraId="11E5ED0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3CC1C62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0DCC0D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8" w:type="dxa"/>
            <w:vAlign w:val="center"/>
          </w:tcPr>
          <w:p w14:paraId="5FDF6BD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улицы</w:t>
            </w:r>
          </w:p>
        </w:tc>
      </w:tr>
      <w:tr w:rsidR="00560EAD" w:rsidRPr="001B4BE1" w14:paraId="6FDB4477" w14:textId="77777777" w:rsidTr="005E6530">
        <w:trPr>
          <w:jc w:val="center"/>
        </w:trPr>
        <w:tc>
          <w:tcPr>
            <w:tcW w:w="753" w:type="dxa"/>
            <w:vAlign w:val="center"/>
          </w:tcPr>
          <w:p w14:paraId="434D892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59" w:type="dxa"/>
            <w:vAlign w:val="center"/>
          </w:tcPr>
          <w:p w14:paraId="10944FB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24C2636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(256)</w:t>
            </w:r>
          </w:p>
        </w:tc>
        <w:tc>
          <w:tcPr>
            <w:tcW w:w="917" w:type="dxa"/>
            <w:vAlign w:val="center"/>
          </w:tcPr>
          <w:p w14:paraId="506BB33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8" w:type="dxa"/>
            <w:vAlign w:val="center"/>
          </w:tcPr>
          <w:p w14:paraId="4EC8290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улицы по классификатору префиксов КЗРЗ</w:t>
            </w:r>
          </w:p>
        </w:tc>
      </w:tr>
      <w:tr w:rsidR="00560EAD" w:rsidRPr="001B4BE1" w14:paraId="7C28E0E1" w14:textId="77777777" w:rsidTr="005E6530">
        <w:trPr>
          <w:jc w:val="center"/>
        </w:trPr>
        <w:tc>
          <w:tcPr>
            <w:tcW w:w="753" w:type="dxa"/>
            <w:vAlign w:val="center"/>
          </w:tcPr>
          <w:p w14:paraId="49DE6F4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159" w:type="dxa"/>
            <w:vAlign w:val="center"/>
          </w:tcPr>
          <w:p w14:paraId="7560064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town_id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7FDDCBE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AE51FEE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4306EFC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Инентификатор</w:t>
            </w:r>
            <w:proofErr w:type="spellEnd"/>
            <w:r w:rsidRPr="001B4BE1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560EAD" w:rsidRPr="001B4BE1" w14:paraId="49E67B18" w14:textId="77777777" w:rsidTr="005E6530">
        <w:trPr>
          <w:jc w:val="center"/>
        </w:trPr>
        <w:tc>
          <w:tcPr>
            <w:tcW w:w="753" w:type="dxa"/>
            <w:vAlign w:val="center"/>
          </w:tcPr>
          <w:p w14:paraId="47481E2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4</w:t>
            </w:r>
          </w:p>
        </w:tc>
        <w:tc>
          <w:tcPr>
            <w:tcW w:w="2159" w:type="dxa"/>
            <w:vAlign w:val="center"/>
          </w:tcPr>
          <w:p w14:paraId="34B9DFA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name_norm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59C55AC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(256)</w:t>
            </w:r>
          </w:p>
        </w:tc>
        <w:tc>
          <w:tcPr>
            <w:tcW w:w="917" w:type="dxa"/>
            <w:vAlign w:val="center"/>
          </w:tcPr>
          <w:p w14:paraId="0337CFE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8" w:type="dxa"/>
            <w:vAlign w:val="center"/>
          </w:tcPr>
          <w:p w14:paraId="0F30457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улицы, адаптированное для поиска</w:t>
            </w:r>
          </w:p>
        </w:tc>
      </w:tr>
      <w:tr w:rsidR="00560EAD" w:rsidRPr="001B4BE1" w14:paraId="0D9F27CF" w14:textId="77777777" w:rsidTr="005E6530">
        <w:trPr>
          <w:jc w:val="center"/>
        </w:trPr>
        <w:tc>
          <w:tcPr>
            <w:tcW w:w="753" w:type="dxa"/>
            <w:vAlign w:val="center"/>
          </w:tcPr>
          <w:p w14:paraId="2A0D186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5</w:t>
            </w:r>
          </w:p>
        </w:tc>
        <w:tc>
          <w:tcPr>
            <w:tcW w:w="2159" w:type="dxa"/>
            <w:vAlign w:val="center"/>
          </w:tcPr>
          <w:p w14:paraId="536E8C6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street_type_id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530D027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52562A8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76469A6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типа улицы</w:t>
            </w:r>
          </w:p>
        </w:tc>
      </w:tr>
    </w:tbl>
    <w:p w14:paraId="2DC6EC5E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bookmarkStart w:id="21" w:name="_Toc385515301"/>
      <w:r w:rsidRPr="001B4BE1">
        <w:rPr>
          <w:sz w:val="28"/>
          <w:szCs w:val="28"/>
        </w:rPr>
        <w:t>STREET_TYPE. Классификатор типов улиц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96"/>
        <w:gridCol w:w="2460"/>
        <w:gridCol w:w="917"/>
        <w:gridCol w:w="4311"/>
      </w:tblGrid>
      <w:tr w:rsidR="00560EAD" w:rsidRPr="001B4BE1" w14:paraId="2783E60F" w14:textId="77777777" w:rsidTr="005E6530">
        <w:trPr>
          <w:jc w:val="center"/>
        </w:trPr>
        <w:tc>
          <w:tcPr>
            <w:tcW w:w="753" w:type="dxa"/>
            <w:vAlign w:val="center"/>
          </w:tcPr>
          <w:p w14:paraId="4366A68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96" w:type="dxa"/>
            <w:vAlign w:val="center"/>
          </w:tcPr>
          <w:p w14:paraId="540F040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5F1A2D8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0A5060BE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11" w:type="dxa"/>
            <w:vAlign w:val="center"/>
          </w:tcPr>
          <w:p w14:paraId="489C195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5A1415A0" w14:textId="77777777" w:rsidTr="005E6530">
        <w:trPr>
          <w:jc w:val="center"/>
        </w:trPr>
        <w:tc>
          <w:tcPr>
            <w:tcW w:w="753" w:type="dxa"/>
            <w:vAlign w:val="center"/>
          </w:tcPr>
          <w:p w14:paraId="0A1D98A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14:paraId="2C770CC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E31DF4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A50388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11" w:type="dxa"/>
            <w:vAlign w:val="center"/>
          </w:tcPr>
          <w:p w14:paraId="42949B3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типа улицы</w:t>
            </w:r>
          </w:p>
        </w:tc>
      </w:tr>
      <w:tr w:rsidR="00560EAD" w:rsidRPr="001B4BE1" w14:paraId="2A77DB1A" w14:textId="77777777" w:rsidTr="005E6530">
        <w:trPr>
          <w:jc w:val="center"/>
        </w:trPr>
        <w:tc>
          <w:tcPr>
            <w:tcW w:w="753" w:type="dxa"/>
            <w:vAlign w:val="center"/>
          </w:tcPr>
          <w:p w14:paraId="4F8E8A3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vAlign w:val="center"/>
          </w:tcPr>
          <w:p w14:paraId="2A5A54A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66F36C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(256)</w:t>
            </w:r>
          </w:p>
        </w:tc>
        <w:tc>
          <w:tcPr>
            <w:tcW w:w="917" w:type="dxa"/>
            <w:vAlign w:val="center"/>
          </w:tcPr>
          <w:p w14:paraId="5394760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11" w:type="dxa"/>
            <w:vAlign w:val="center"/>
          </w:tcPr>
          <w:p w14:paraId="01801A2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типа улицы</w:t>
            </w:r>
          </w:p>
        </w:tc>
      </w:tr>
    </w:tbl>
    <w:bookmarkEnd w:id="21"/>
    <w:p w14:paraId="531D503C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lastRenderedPageBreak/>
        <w:t>HOUSE. Строения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02"/>
        <w:gridCol w:w="2460"/>
        <w:gridCol w:w="917"/>
        <w:gridCol w:w="4322"/>
      </w:tblGrid>
      <w:tr w:rsidR="00560EAD" w:rsidRPr="001B4BE1" w14:paraId="575433D8" w14:textId="77777777" w:rsidTr="005E6530">
        <w:trPr>
          <w:jc w:val="center"/>
        </w:trPr>
        <w:tc>
          <w:tcPr>
            <w:tcW w:w="753" w:type="dxa"/>
            <w:vAlign w:val="center"/>
          </w:tcPr>
          <w:p w14:paraId="269BE05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02" w:type="dxa"/>
            <w:vAlign w:val="center"/>
          </w:tcPr>
          <w:p w14:paraId="44F9E67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420AFE94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3AD5591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22" w:type="dxa"/>
            <w:vAlign w:val="center"/>
          </w:tcPr>
          <w:p w14:paraId="25C6D13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255A1BDD" w14:textId="77777777" w:rsidTr="005E6530">
        <w:trPr>
          <w:jc w:val="center"/>
        </w:trPr>
        <w:tc>
          <w:tcPr>
            <w:tcW w:w="753" w:type="dxa"/>
            <w:vAlign w:val="center"/>
          </w:tcPr>
          <w:p w14:paraId="5455C6A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  <w:vAlign w:val="center"/>
          </w:tcPr>
          <w:p w14:paraId="79B2BEB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94A9E2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EA3641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22" w:type="dxa"/>
            <w:vAlign w:val="center"/>
          </w:tcPr>
          <w:p w14:paraId="7D43993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 xml:space="preserve">Идентификатор </w:t>
            </w:r>
            <w:proofErr w:type="spellStart"/>
            <w:r w:rsidRPr="001B4BE1">
              <w:rPr>
                <w:sz w:val="28"/>
                <w:szCs w:val="28"/>
              </w:rPr>
              <w:t>стооения</w:t>
            </w:r>
            <w:proofErr w:type="spellEnd"/>
          </w:p>
        </w:tc>
      </w:tr>
      <w:tr w:rsidR="00560EAD" w:rsidRPr="001B4BE1" w14:paraId="1DA5F04F" w14:textId="77777777" w:rsidTr="005E6530">
        <w:trPr>
          <w:jc w:val="center"/>
        </w:trPr>
        <w:tc>
          <w:tcPr>
            <w:tcW w:w="753" w:type="dxa"/>
            <w:vAlign w:val="center"/>
          </w:tcPr>
          <w:p w14:paraId="0CEBC66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02" w:type="dxa"/>
            <w:vAlign w:val="center"/>
          </w:tcPr>
          <w:p w14:paraId="4C26299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F16621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8BDFD3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22" w:type="dxa"/>
            <w:vAlign w:val="center"/>
          </w:tcPr>
          <w:p w14:paraId="3BA7564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улицы</w:t>
            </w:r>
          </w:p>
        </w:tc>
      </w:tr>
      <w:tr w:rsidR="00560EAD" w:rsidRPr="001B4BE1" w14:paraId="090CA416" w14:textId="77777777" w:rsidTr="005E6530">
        <w:trPr>
          <w:jc w:val="center"/>
        </w:trPr>
        <w:tc>
          <w:tcPr>
            <w:tcW w:w="753" w:type="dxa"/>
            <w:vAlign w:val="center"/>
          </w:tcPr>
          <w:p w14:paraId="0200CC9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202" w:type="dxa"/>
            <w:vAlign w:val="center"/>
          </w:tcPr>
          <w:p w14:paraId="73B6423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house_num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216B45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(16)</w:t>
            </w:r>
          </w:p>
        </w:tc>
        <w:tc>
          <w:tcPr>
            <w:tcW w:w="917" w:type="dxa"/>
            <w:vAlign w:val="center"/>
          </w:tcPr>
          <w:p w14:paraId="2C102F5D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03F5D58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Номер дома</w:t>
            </w:r>
          </w:p>
        </w:tc>
      </w:tr>
      <w:tr w:rsidR="00560EAD" w:rsidRPr="001B4BE1" w14:paraId="215F7AD7" w14:textId="77777777" w:rsidTr="005E6530">
        <w:trPr>
          <w:jc w:val="center"/>
        </w:trPr>
        <w:tc>
          <w:tcPr>
            <w:tcW w:w="753" w:type="dxa"/>
            <w:vAlign w:val="center"/>
          </w:tcPr>
          <w:p w14:paraId="44FF9AE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 w14:paraId="1CE5C77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building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621E14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(16)</w:t>
            </w:r>
          </w:p>
        </w:tc>
        <w:tc>
          <w:tcPr>
            <w:tcW w:w="917" w:type="dxa"/>
            <w:vAlign w:val="center"/>
          </w:tcPr>
          <w:p w14:paraId="4CCBE104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4484453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Корпус</w:t>
            </w:r>
          </w:p>
        </w:tc>
      </w:tr>
      <w:tr w:rsidR="00560EAD" w:rsidRPr="001B4BE1" w14:paraId="3A44BE1B" w14:textId="77777777" w:rsidTr="005E6530">
        <w:trPr>
          <w:jc w:val="center"/>
        </w:trPr>
        <w:tc>
          <w:tcPr>
            <w:tcW w:w="753" w:type="dxa"/>
            <w:vAlign w:val="center"/>
          </w:tcPr>
          <w:p w14:paraId="66F83E4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5</w:t>
            </w:r>
          </w:p>
        </w:tc>
        <w:tc>
          <w:tcPr>
            <w:tcW w:w="2202" w:type="dxa"/>
            <w:vAlign w:val="center"/>
          </w:tcPr>
          <w:p w14:paraId="5C792DA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liter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FD8A0E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(16)</w:t>
            </w:r>
          </w:p>
        </w:tc>
        <w:tc>
          <w:tcPr>
            <w:tcW w:w="917" w:type="dxa"/>
            <w:vAlign w:val="center"/>
          </w:tcPr>
          <w:p w14:paraId="24A0A956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428D1AA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Литера</w:t>
            </w:r>
          </w:p>
        </w:tc>
      </w:tr>
      <w:tr w:rsidR="00560EAD" w:rsidRPr="001B4BE1" w14:paraId="40C4E4F2" w14:textId="77777777" w:rsidTr="005E6530">
        <w:trPr>
          <w:jc w:val="center"/>
        </w:trPr>
        <w:tc>
          <w:tcPr>
            <w:tcW w:w="753" w:type="dxa"/>
            <w:vAlign w:val="center"/>
          </w:tcPr>
          <w:p w14:paraId="7A3DDD2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  <w:vAlign w:val="center"/>
          </w:tcPr>
          <w:p w14:paraId="325B49F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3304B6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EC8EE95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1D7586E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категории строения</w:t>
            </w:r>
          </w:p>
        </w:tc>
      </w:tr>
      <w:tr w:rsidR="00560EAD" w:rsidRPr="001B4BE1" w14:paraId="026E1297" w14:textId="77777777" w:rsidTr="005E6530">
        <w:trPr>
          <w:jc w:val="center"/>
        </w:trPr>
        <w:tc>
          <w:tcPr>
            <w:tcW w:w="753" w:type="dxa"/>
            <w:vAlign w:val="center"/>
          </w:tcPr>
          <w:p w14:paraId="5C8FE50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14:paraId="1751A0C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19188F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numeric</w:t>
            </w:r>
            <w:proofErr w:type="spellEnd"/>
            <w:r w:rsidRPr="001B4BE1">
              <w:rPr>
                <w:sz w:val="28"/>
                <w:szCs w:val="28"/>
              </w:rPr>
              <w:t>(10,2)</w:t>
            </w:r>
          </w:p>
        </w:tc>
        <w:tc>
          <w:tcPr>
            <w:tcW w:w="917" w:type="dxa"/>
            <w:vAlign w:val="center"/>
          </w:tcPr>
          <w:p w14:paraId="374179E6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65EE4F8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Общая площадь</w:t>
            </w:r>
          </w:p>
        </w:tc>
      </w:tr>
      <w:tr w:rsidR="00560EAD" w:rsidRPr="001B4BE1" w14:paraId="57B1B58F" w14:textId="77777777" w:rsidTr="005E6530">
        <w:trPr>
          <w:jc w:val="center"/>
        </w:trPr>
        <w:tc>
          <w:tcPr>
            <w:tcW w:w="753" w:type="dxa"/>
            <w:vAlign w:val="center"/>
          </w:tcPr>
          <w:p w14:paraId="53CBD9D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14:paraId="4E70BC5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built_year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5F5242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integer</w:t>
            </w:r>
            <w:proofErr w:type="spellEnd"/>
          </w:p>
        </w:tc>
        <w:tc>
          <w:tcPr>
            <w:tcW w:w="917" w:type="dxa"/>
            <w:vAlign w:val="center"/>
          </w:tcPr>
          <w:p w14:paraId="3879A764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2E17876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Год постройки</w:t>
            </w:r>
          </w:p>
        </w:tc>
      </w:tr>
      <w:tr w:rsidR="00560EAD" w:rsidRPr="001B4BE1" w14:paraId="314F1B8D" w14:textId="77777777" w:rsidTr="005E6530">
        <w:trPr>
          <w:jc w:val="center"/>
        </w:trPr>
        <w:tc>
          <w:tcPr>
            <w:tcW w:w="753" w:type="dxa"/>
            <w:vAlign w:val="center"/>
          </w:tcPr>
          <w:p w14:paraId="578F0B8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14:paraId="25BB5A4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F82E36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B5BCF0B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0C22E24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района</w:t>
            </w:r>
          </w:p>
        </w:tc>
      </w:tr>
      <w:tr w:rsidR="00560EAD" w:rsidRPr="001B4BE1" w14:paraId="58BB776F" w14:textId="77777777" w:rsidTr="005E6530">
        <w:trPr>
          <w:jc w:val="center"/>
        </w:trPr>
        <w:tc>
          <w:tcPr>
            <w:tcW w:w="753" w:type="dxa"/>
            <w:vAlign w:val="center"/>
          </w:tcPr>
          <w:p w14:paraId="42E0C9B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14:paraId="44A63A2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zip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810F1F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(6)</w:t>
            </w:r>
          </w:p>
        </w:tc>
        <w:tc>
          <w:tcPr>
            <w:tcW w:w="917" w:type="dxa"/>
            <w:vAlign w:val="center"/>
          </w:tcPr>
          <w:p w14:paraId="7D201CE5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540180E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Почтовый индекс</w:t>
            </w:r>
          </w:p>
        </w:tc>
      </w:tr>
    </w:tbl>
    <w:p w14:paraId="2AE1C2C7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DISTRICT. Классификатор районов Санкт-Петербурга</w:t>
      </w: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0"/>
        <w:gridCol w:w="2460"/>
        <w:gridCol w:w="917"/>
        <w:gridCol w:w="4478"/>
      </w:tblGrid>
      <w:tr w:rsidR="00560EAD" w:rsidRPr="001B4BE1" w14:paraId="67182307" w14:textId="77777777" w:rsidTr="005E6530">
        <w:trPr>
          <w:jc w:val="center"/>
        </w:trPr>
        <w:tc>
          <w:tcPr>
            <w:tcW w:w="753" w:type="dxa"/>
            <w:vAlign w:val="center"/>
          </w:tcPr>
          <w:p w14:paraId="31FA23E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80" w:type="dxa"/>
            <w:vAlign w:val="center"/>
          </w:tcPr>
          <w:p w14:paraId="643F7BE7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72812ED9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60EF242E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78" w:type="dxa"/>
            <w:vAlign w:val="center"/>
          </w:tcPr>
          <w:p w14:paraId="514BE189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6AE6CE55" w14:textId="77777777" w:rsidTr="005E6530">
        <w:trPr>
          <w:jc w:val="center"/>
        </w:trPr>
        <w:tc>
          <w:tcPr>
            <w:tcW w:w="753" w:type="dxa"/>
            <w:vAlign w:val="center"/>
          </w:tcPr>
          <w:p w14:paraId="2404B0B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14:paraId="62FC28E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EBA309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7E7B2D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78" w:type="dxa"/>
            <w:vAlign w:val="center"/>
          </w:tcPr>
          <w:p w14:paraId="1EC4470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района</w:t>
            </w:r>
          </w:p>
        </w:tc>
      </w:tr>
      <w:tr w:rsidR="00560EAD" w:rsidRPr="001B4BE1" w14:paraId="702E5D95" w14:textId="77777777" w:rsidTr="005E6530">
        <w:trPr>
          <w:jc w:val="center"/>
        </w:trPr>
        <w:tc>
          <w:tcPr>
            <w:tcW w:w="753" w:type="dxa"/>
            <w:vAlign w:val="center"/>
          </w:tcPr>
          <w:p w14:paraId="3386827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vAlign w:val="center"/>
          </w:tcPr>
          <w:p w14:paraId="4A473B1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9B2958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(255)</w:t>
            </w:r>
          </w:p>
        </w:tc>
        <w:tc>
          <w:tcPr>
            <w:tcW w:w="917" w:type="dxa"/>
            <w:vAlign w:val="center"/>
          </w:tcPr>
          <w:p w14:paraId="431E5FE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78" w:type="dxa"/>
            <w:vAlign w:val="center"/>
          </w:tcPr>
          <w:p w14:paraId="7F51622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района</w:t>
            </w:r>
          </w:p>
        </w:tc>
      </w:tr>
    </w:tbl>
    <w:p w14:paraId="3DC915FD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 xml:space="preserve">CATEGORY. Классификатор категорий </w:t>
      </w:r>
      <w:proofErr w:type="spellStart"/>
      <w:r w:rsidRPr="001B4BE1">
        <w:rPr>
          <w:sz w:val="28"/>
          <w:szCs w:val="28"/>
        </w:rPr>
        <w:t>стоений</w:t>
      </w:r>
      <w:proofErr w:type="spellEnd"/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67"/>
        <w:gridCol w:w="2460"/>
        <w:gridCol w:w="917"/>
        <w:gridCol w:w="4402"/>
      </w:tblGrid>
      <w:tr w:rsidR="00560EAD" w:rsidRPr="001B4BE1" w14:paraId="3FEF690F" w14:textId="77777777" w:rsidTr="005E6530">
        <w:trPr>
          <w:jc w:val="center"/>
        </w:trPr>
        <w:tc>
          <w:tcPr>
            <w:tcW w:w="753" w:type="dxa"/>
            <w:vAlign w:val="center"/>
          </w:tcPr>
          <w:p w14:paraId="665D644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7" w:type="dxa"/>
            <w:vAlign w:val="center"/>
          </w:tcPr>
          <w:p w14:paraId="27DDAC3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7E23EC47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432C522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02" w:type="dxa"/>
            <w:vAlign w:val="center"/>
          </w:tcPr>
          <w:p w14:paraId="1657C36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47DCFF15" w14:textId="77777777" w:rsidTr="005E6530">
        <w:trPr>
          <w:jc w:val="center"/>
        </w:trPr>
        <w:tc>
          <w:tcPr>
            <w:tcW w:w="753" w:type="dxa"/>
            <w:vAlign w:val="center"/>
          </w:tcPr>
          <w:p w14:paraId="5E9E31D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14:paraId="75EB440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D9D6D2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B70417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02" w:type="dxa"/>
            <w:vAlign w:val="center"/>
          </w:tcPr>
          <w:p w14:paraId="1C8C27B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категории</w:t>
            </w:r>
          </w:p>
        </w:tc>
      </w:tr>
      <w:tr w:rsidR="00560EAD" w:rsidRPr="001B4BE1" w14:paraId="2962DDA3" w14:textId="77777777" w:rsidTr="005E6530">
        <w:trPr>
          <w:jc w:val="center"/>
        </w:trPr>
        <w:tc>
          <w:tcPr>
            <w:tcW w:w="753" w:type="dxa"/>
            <w:vAlign w:val="center"/>
          </w:tcPr>
          <w:p w14:paraId="0432B3C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14:paraId="2827A96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49A41D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(255)</w:t>
            </w:r>
          </w:p>
        </w:tc>
        <w:tc>
          <w:tcPr>
            <w:tcW w:w="917" w:type="dxa"/>
            <w:vAlign w:val="center"/>
          </w:tcPr>
          <w:p w14:paraId="7CDC86C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02" w:type="dxa"/>
            <w:vAlign w:val="center"/>
          </w:tcPr>
          <w:p w14:paraId="332B90E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категории</w:t>
            </w:r>
          </w:p>
        </w:tc>
      </w:tr>
    </w:tbl>
    <w:p w14:paraId="50DD8962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FLAT. Квартиры и помещения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66"/>
        <w:gridCol w:w="2460"/>
        <w:gridCol w:w="917"/>
        <w:gridCol w:w="4251"/>
      </w:tblGrid>
      <w:tr w:rsidR="00560EAD" w:rsidRPr="001B4BE1" w14:paraId="4B90ABDE" w14:textId="77777777" w:rsidTr="005E6530">
        <w:trPr>
          <w:jc w:val="center"/>
        </w:trPr>
        <w:tc>
          <w:tcPr>
            <w:tcW w:w="753" w:type="dxa"/>
            <w:vAlign w:val="center"/>
          </w:tcPr>
          <w:p w14:paraId="5DEC6644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66" w:type="dxa"/>
            <w:vAlign w:val="center"/>
          </w:tcPr>
          <w:p w14:paraId="511C2D99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410E19D4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5501AC49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14:paraId="3C3B574B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4359FF93" w14:textId="77777777" w:rsidTr="005E6530">
        <w:trPr>
          <w:jc w:val="center"/>
        </w:trPr>
        <w:tc>
          <w:tcPr>
            <w:tcW w:w="753" w:type="dxa"/>
            <w:vAlign w:val="center"/>
          </w:tcPr>
          <w:p w14:paraId="081E326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vAlign w:val="center"/>
          </w:tcPr>
          <w:p w14:paraId="0980493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flat_id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985E53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0B6B90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1" w:type="dxa"/>
            <w:vAlign w:val="center"/>
          </w:tcPr>
          <w:p w14:paraId="3CE54A2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помещения</w:t>
            </w:r>
          </w:p>
        </w:tc>
      </w:tr>
      <w:tr w:rsidR="00560EAD" w:rsidRPr="001B4BE1" w14:paraId="6569EA47" w14:textId="77777777" w:rsidTr="005E6530">
        <w:trPr>
          <w:jc w:val="center"/>
        </w:trPr>
        <w:tc>
          <w:tcPr>
            <w:tcW w:w="753" w:type="dxa"/>
            <w:vAlign w:val="center"/>
          </w:tcPr>
          <w:p w14:paraId="6EAE829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vAlign w:val="center"/>
          </w:tcPr>
          <w:p w14:paraId="37D4D30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AB10DF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5715C5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1" w:type="dxa"/>
            <w:vAlign w:val="center"/>
          </w:tcPr>
          <w:p w14:paraId="18F0B55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 xml:space="preserve">Идентификатор </w:t>
            </w:r>
            <w:proofErr w:type="spellStart"/>
            <w:r w:rsidRPr="001B4BE1">
              <w:rPr>
                <w:sz w:val="28"/>
                <w:szCs w:val="28"/>
              </w:rPr>
              <w:t>стоения</w:t>
            </w:r>
            <w:proofErr w:type="spellEnd"/>
          </w:p>
        </w:tc>
      </w:tr>
      <w:tr w:rsidR="00560EAD" w:rsidRPr="001B4BE1" w14:paraId="47864755" w14:textId="77777777" w:rsidTr="005E6530">
        <w:trPr>
          <w:jc w:val="center"/>
        </w:trPr>
        <w:tc>
          <w:tcPr>
            <w:tcW w:w="753" w:type="dxa"/>
            <w:vAlign w:val="center"/>
          </w:tcPr>
          <w:p w14:paraId="2B4D828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  <w:vAlign w:val="center"/>
          </w:tcPr>
          <w:p w14:paraId="5796567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flat_num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D807EC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(64)</w:t>
            </w:r>
          </w:p>
        </w:tc>
        <w:tc>
          <w:tcPr>
            <w:tcW w:w="917" w:type="dxa"/>
            <w:vAlign w:val="center"/>
          </w:tcPr>
          <w:p w14:paraId="058D81A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1" w:type="dxa"/>
            <w:vAlign w:val="center"/>
          </w:tcPr>
          <w:p w14:paraId="20B47F5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Номер квартиры/помещения</w:t>
            </w:r>
          </w:p>
        </w:tc>
      </w:tr>
      <w:tr w:rsidR="00560EAD" w:rsidRPr="001B4BE1" w14:paraId="1A924F24" w14:textId="77777777" w:rsidTr="005E6530">
        <w:trPr>
          <w:jc w:val="center"/>
        </w:trPr>
        <w:tc>
          <w:tcPr>
            <w:tcW w:w="753" w:type="dxa"/>
            <w:vAlign w:val="center"/>
          </w:tcPr>
          <w:p w14:paraId="056B651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4</w:t>
            </w:r>
          </w:p>
        </w:tc>
        <w:tc>
          <w:tcPr>
            <w:tcW w:w="2166" w:type="dxa"/>
            <w:vAlign w:val="center"/>
          </w:tcPr>
          <w:p w14:paraId="0411FBB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0F1BB6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numeric</w:t>
            </w:r>
            <w:proofErr w:type="spellEnd"/>
            <w:r w:rsidRPr="001B4BE1">
              <w:rPr>
                <w:sz w:val="28"/>
                <w:szCs w:val="28"/>
              </w:rPr>
              <w:t>(10,4)</w:t>
            </w:r>
          </w:p>
        </w:tc>
        <w:tc>
          <w:tcPr>
            <w:tcW w:w="917" w:type="dxa"/>
            <w:vAlign w:val="center"/>
          </w:tcPr>
          <w:p w14:paraId="14AFFD52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3E95F98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Общая площадь квартиры/помещения</w:t>
            </w:r>
          </w:p>
        </w:tc>
      </w:tr>
      <w:tr w:rsidR="00560EAD" w:rsidRPr="001B4BE1" w14:paraId="109D4030" w14:textId="77777777" w:rsidTr="005E6530">
        <w:trPr>
          <w:jc w:val="center"/>
        </w:trPr>
        <w:tc>
          <w:tcPr>
            <w:tcW w:w="753" w:type="dxa"/>
            <w:vAlign w:val="center"/>
          </w:tcPr>
          <w:p w14:paraId="79F2DA2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5</w:t>
            </w:r>
          </w:p>
        </w:tc>
        <w:tc>
          <w:tcPr>
            <w:tcW w:w="2166" w:type="dxa"/>
            <w:vAlign w:val="center"/>
          </w:tcPr>
          <w:p w14:paraId="74A85F0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room_type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A52DE1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(64)</w:t>
            </w:r>
          </w:p>
        </w:tc>
        <w:tc>
          <w:tcPr>
            <w:tcW w:w="917" w:type="dxa"/>
            <w:vAlign w:val="center"/>
          </w:tcPr>
          <w:p w14:paraId="58201CDC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62FFF66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Тип квартиры/помещения по классификатору КЗРЗ</w:t>
            </w:r>
          </w:p>
        </w:tc>
      </w:tr>
      <w:tr w:rsidR="00560EAD" w:rsidRPr="001B4BE1" w14:paraId="5F579957" w14:textId="77777777" w:rsidTr="005E6530">
        <w:trPr>
          <w:jc w:val="center"/>
        </w:trPr>
        <w:tc>
          <w:tcPr>
            <w:tcW w:w="753" w:type="dxa"/>
            <w:vAlign w:val="center"/>
          </w:tcPr>
          <w:p w14:paraId="7BB438B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6</w:t>
            </w:r>
          </w:p>
        </w:tc>
        <w:tc>
          <w:tcPr>
            <w:tcW w:w="2166" w:type="dxa"/>
            <w:vAlign w:val="center"/>
          </w:tcPr>
          <w:p w14:paraId="4BEFD48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AB97DE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91F3971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DEB84E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Идентифиатор</w:t>
            </w:r>
            <w:proofErr w:type="spellEnd"/>
            <w:r w:rsidRPr="001B4BE1">
              <w:rPr>
                <w:sz w:val="28"/>
                <w:szCs w:val="28"/>
              </w:rPr>
              <w:t xml:space="preserve"> типа собственности</w:t>
            </w:r>
          </w:p>
        </w:tc>
      </w:tr>
    </w:tbl>
    <w:p w14:paraId="3EA29A9D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PROPERTY_TYPE. Классификатор типов собственности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2"/>
        <w:gridCol w:w="2460"/>
        <w:gridCol w:w="917"/>
        <w:gridCol w:w="4446"/>
      </w:tblGrid>
      <w:tr w:rsidR="00560EAD" w:rsidRPr="001B4BE1" w14:paraId="65534BC6" w14:textId="77777777" w:rsidTr="005E6530">
        <w:trPr>
          <w:jc w:val="center"/>
        </w:trPr>
        <w:tc>
          <w:tcPr>
            <w:tcW w:w="753" w:type="dxa"/>
            <w:vAlign w:val="center"/>
          </w:tcPr>
          <w:p w14:paraId="7F12441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82" w:type="dxa"/>
            <w:vAlign w:val="center"/>
          </w:tcPr>
          <w:p w14:paraId="7ACBE68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7B57825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673101F9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46" w:type="dxa"/>
            <w:vAlign w:val="center"/>
          </w:tcPr>
          <w:p w14:paraId="5E25A5B7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04A0F96D" w14:textId="77777777" w:rsidTr="005E6530">
        <w:trPr>
          <w:jc w:val="center"/>
        </w:trPr>
        <w:tc>
          <w:tcPr>
            <w:tcW w:w="753" w:type="dxa"/>
            <w:vAlign w:val="center"/>
          </w:tcPr>
          <w:p w14:paraId="478ED32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  <w:vAlign w:val="center"/>
          </w:tcPr>
          <w:p w14:paraId="4D47726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8FCE78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294C226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46" w:type="dxa"/>
            <w:vAlign w:val="center"/>
          </w:tcPr>
          <w:p w14:paraId="68CFBD6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типа собственности</w:t>
            </w:r>
          </w:p>
        </w:tc>
      </w:tr>
      <w:tr w:rsidR="00560EAD" w:rsidRPr="001B4BE1" w14:paraId="7C07E7E7" w14:textId="77777777" w:rsidTr="005E6530">
        <w:trPr>
          <w:jc w:val="center"/>
        </w:trPr>
        <w:tc>
          <w:tcPr>
            <w:tcW w:w="753" w:type="dxa"/>
            <w:vAlign w:val="center"/>
          </w:tcPr>
          <w:p w14:paraId="2E8D6D2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  <w:vAlign w:val="center"/>
          </w:tcPr>
          <w:p w14:paraId="02A0CDC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E04158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(255)</w:t>
            </w:r>
          </w:p>
        </w:tc>
        <w:tc>
          <w:tcPr>
            <w:tcW w:w="917" w:type="dxa"/>
            <w:vAlign w:val="center"/>
          </w:tcPr>
          <w:p w14:paraId="2DB9BC2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46" w:type="dxa"/>
            <w:vAlign w:val="center"/>
          </w:tcPr>
          <w:p w14:paraId="4973D6E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типа собственности</w:t>
            </w:r>
          </w:p>
        </w:tc>
      </w:tr>
    </w:tbl>
    <w:p w14:paraId="56588B84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1DED37DF" w14:textId="77777777" w:rsidR="00560EAD" w:rsidRPr="0014587F" w:rsidRDefault="00560EAD" w:rsidP="00560EAD">
      <w:pPr>
        <w:pStyle w:val="4"/>
        <w:spacing w:before="120" w:after="120"/>
      </w:pPr>
      <w:bookmarkStart w:id="22" w:name="_Toc367375718"/>
      <w:bookmarkStart w:id="23" w:name="_Toc367375822"/>
      <w:bookmarkStart w:id="24" w:name="_Toc367374006"/>
      <w:bookmarkStart w:id="25" w:name="_Toc374113144"/>
      <w:bookmarkStart w:id="26" w:name="_Toc401919140"/>
      <w:bookmarkEnd w:id="22"/>
      <w:bookmarkEnd w:id="23"/>
      <w:r w:rsidRPr="0014587F">
        <w:t xml:space="preserve">3.2. Требования к </w:t>
      </w:r>
      <w:r>
        <w:t>сопоставлению адресной базы расчетного центра с адресной базой Фонда</w:t>
      </w:r>
      <w:bookmarkEnd w:id="24"/>
      <w:bookmarkEnd w:id="25"/>
      <w:bookmarkEnd w:id="26"/>
    </w:p>
    <w:p w14:paraId="30853596" w14:textId="77777777" w:rsidR="00560EAD" w:rsidRPr="000047BC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0047BC">
        <w:rPr>
          <w:sz w:val="28"/>
          <w:szCs w:val="28"/>
        </w:rPr>
        <w:t>выполнить сопоставление и выверку данных предоставленных расчетным центром с данными, хранящимися в адресной базе Фонда.</w:t>
      </w:r>
    </w:p>
    <w:p w14:paraId="01659197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0047BC">
        <w:rPr>
          <w:sz w:val="28"/>
          <w:szCs w:val="28"/>
        </w:rPr>
        <w:t>По итогам сопоставления и выверки необходимо подготовить соответствующую таблицу. Формат таблицы представлен</w:t>
      </w:r>
      <w:r>
        <w:rPr>
          <w:sz w:val="28"/>
          <w:szCs w:val="28"/>
        </w:rPr>
        <w:t xml:space="preserve"> в таблице 3.</w:t>
      </w:r>
    </w:p>
    <w:p w14:paraId="308EF605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7780DF14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395"/>
        <w:gridCol w:w="2310"/>
        <w:gridCol w:w="3182"/>
      </w:tblGrid>
      <w:tr w:rsidR="00560EAD" w:rsidRPr="004D5549" w14:paraId="64F70ED0" w14:textId="77777777" w:rsidTr="005E6530">
        <w:trPr>
          <w:jc w:val="center"/>
        </w:trPr>
        <w:tc>
          <w:tcPr>
            <w:tcW w:w="747" w:type="dxa"/>
            <w:vAlign w:val="center"/>
          </w:tcPr>
          <w:p w14:paraId="25FAEFA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94" w:type="dxa"/>
            <w:vAlign w:val="center"/>
          </w:tcPr>
          <w:p w14:paraId="26C797D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395" w:type="dxa"/>
            <w:vAlign w:val="center"/>
          </w:tcPr>
          <w:p w14:paraId="52187D8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 в адресной базе расчетного центра</w:t>
            </w:r>
          </w:p>
        </w:tc>
        <w:tc>
          <w:tcPr>
            <w:tcW w:w="2310" w:type="dxa"/>
            <w:vAlign w:val="center"/>
          </w:tcPr>
          <w:p w14:paraId="109471E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 в адресной базе Фонда</w:t>
            </w:r>
          </w:p>
        </w:tc>
        <w:tc>
          <w:tcPr>
            <w:tcW w:w="3182" w:type="dxa"/>
            <w:vAlign w:val="center"/>
          </w:tcPr>
          <w:p w14:paraId="29E22D78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Типизированный комментарий по видам различий</w:t>
            </w:r>
          </w:p>
        </w:tc>
      </w:tr>
      <w:tr w:rsidR="00560EAD" w:rsidRPr="004D5549" w14:paraId="10790FDB" w14:textId="77777777" w:rsidTr="005E6530">
        <w:trPr>
          <w:jc w:val="center"/>
        </w:trPr>
        <w:tc>
          <w:tcPr>
            <w:tcW w:w="747" w:type="dxa"/>
            <w:vAlign w:val="center"/>
          </w:tcPr>
          <w:p w14:paraId="75002092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20EE672B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/>
            <w:vAlign w:val="center"/>
          </w:tcPr>
          <w:p w14:paraId="74F8A646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20FBA7A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14:paraId="3071954A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4D5549" w14:paraId="14C76B9A" w14:textId="77777777" w:rsidTr="005E6530">
        <w:trPr>
          <w:jc w:val="center"/>
        </w:trPr>
        <w:tc>
          <w:tcPr>
            <w:tcW w:w="747" w:type="dxa"/>
            <w:vAlign w:val="center"/>
          </w:tcPr>
          <w:p w14:paraId="0F61F21E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3B922D29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/>
            <w:vAlign w:val="center"/>
          </w:tcPr>
          <w:p w14:paraId="71DB4393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3BC5BC3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14:paraId="6C18F6F8" w14:textId="77777777" w:rsidR="00560EAD" w:rsidRPr="004D5549" w:rsidRDefault="00560EAD" w:rsidP="005E6530">
            <w:pPr>
              <w:ind w:right="978"/>
              <w:rPr>
                <w:sz w:val="28"/>
                <w:szCs w:val="28"/>
              </w:rPr>
            </w:pPr>
          </w:p>
        </w:tc>
      </w:tr>
      <w:tr w:rsidR="00560EAD" w:rsidRPr="001B4BE1" w14:paraId="0D7D9C84" w14:textId="77777777" w:rsidTr="005E6530">
        <w:trPr>
          <w:jc w:val="center"/>
        </w:trPr>
        <w:tc>
          <w:tcPr>
            <w:tcW w:w="747" w:type="dxa"/>
            <w:vAlign w:val="center"/>
          </w:tcPr>
          <w:p w14:paraId="4177AED0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277A406C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/>
            <w:vAlign w:val="center"/>
          </w:tcPr>
          <w:p w14:paraId="1806476E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43EEF26B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14:paraId="40D6DA33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</w:tr>
    </w:tbl>
    <w:p w14:paraId="26EA1A18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7DF7CFA6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должна быть предоставлена в формате </w:t>
      </w:r>
      <w:proofErr w:type="spellStart"/>
      <w:r>
        <w:rPr>
          <w:sz w:val="28"/>
          <w:szCs w:val="28"/>
        </w:rPr>
        <w:t>csv</w:t>
      </w:r>
      <w:proofErr w:type="spellEnd"/>
      <w:r>
        <w:rPr>
          <w:sz w:val="28"/>
          <w:szCs w:val="28"/>
        </w:rPr>
        <w:t>.</w:t>
      </w:r>
    </w:p>
    <w:p w14:paraId="26E617B4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Разделителем полей должна быть «;»</w:t>
      </w:r>
    </w:p>
    <w:p w14:paraId="64282CBB" w14:textId="77777777" w:rsidR="00560EAD" w:rsidRPr="004D5549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Файл должен быть в кодировке UTF</w:t>
      </w:r>
      <w:r w:rsidRPr="004D5549">
        <w:rPr>
          <w:sz w:val="28"/>
          <w:szCs w:val="28"/>
        </w:rPr>
        <w:t>-8</w:t>
      </w:r>
    </w:p>
    <w:p w14:paraId="7448E1B0" w14:textId="77777777" w:rsidR="00560EAD" w:rsidRPr="00F77A60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2B072263" w14:textId="77777777" w:rsidR="00560EAD" w:rsidRPr="00F23354" w:rsidRDefault="00560EAD" w:rsidP="00560EAD">
      <w:pPr>
        <w:pStyle w:val="4"/>
        <w:spacing w:before="120" w:after="120"/>
      </w:pPr>
      <w:bookmarkStart w:id="27" w:name="_Toc401919141"/>
      <w:r w:rsidRPr="008A5018">
        <w:t>3.</w:t>
      </w:r>
      <w:r>
        <w:t>3</w:t>
      </w:r>
      <w:r w:rsidRPr="008A5018">
        <w:t xml:space="preserve">. Требования к </w:t>
      </w:r>
      <w:r>
        <w:t>обработке информации, полученной после согласования Фондом отчета о результатах сопоставления адресной базы расчетного центра с адресной базой Фонда</w:t>
      </w:r>
      <w:bookmarkEnd w:id="27"/>
    </w:p>
    <w:p w14:paraId="4BBEF6C6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6F6DA0">
        <w:rPr>
          <w:sz w:val="28"/>
          <w:szCs w:val="28"/>
        </w:rPr>
        <w:t xml:space="preserve">По итогам рассмотрения отчета Фонд предоставляет таблицу сопоставления с указанием данных, с использованием которых необходимо выполнить </w:t>
      </w:r>
      <w:r w:rsidRPr="000047BC">
        <w:rPr>
          <w:sz w:val="28"/>
          <w:szCs w:val="28"/>
        </w:rPr>
        <w:t>дополнение адресной</w:t>
      </w:r>
      <w:r w:rsidRPr="006F6DA0">
        <w:rPr>
          <w:sz w:val="28"/>
          <w:szCs w:val="28"/>
        </w:rPr>
        <w:t xml:space="preserve"> базы Фонда.</w:t>
      </w:r>
    </w:p>
    <w:p w14:paraId="780DD65A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предоставляет данные в виде таблицы. Формат таблицы указан в таблице 4.</w:t>
      </w:r>
    </w:p>
    <w:p w14:paraId="45E54563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4: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395"/>
        <w:gridCol w:w="2310"/>
        <w:gridCol w:w="3182"/>
      </w:tblGrid>
      <w:tr w:rsidR="00560EAD" w:rsidRPr="004D5549" w14:paraId="384E0150" w14:textId="77777777" w:rsidTr="005E6530">
        <w:trPr>
          <w:jc w:val="center"/>
        </w:trPr>
        <w:tc>
          <w:tcPr>
            <w:tcW w:w="747" w:type="dxa"/>
            <w:vAlign w:val="center"/>
          </w:tcPr>
          <w:p w14:paraId="07A3C93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94" w:type="dxa"/>
            <w:vAlign w:val="center"/>
          </w:tcPr>
          <w:p w14:paraId="316A620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395" w:type="dxa"/>
            <w:vAlign w:val="center"/>
          </w:tcPr>
          <w:p w14:paraId="593F585E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 в адресной базе расчетного центра</w:t>
            </w:r>
          </w:p>
        </w:tc>
        <w:tc>
          <w:tcPr>
            <w:tcW w:w="2310" w:type="dxa"/>
            <w:vAlign w:val="center"/>
          </w:tcPr>
          <w:p w14:paraId="6E2E065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 в адресной базе Фонда</w:t>
            </w:r>
          </w:p>
        </w:tc>
        <w:tc>
          <w:tcPr>
            <w:tcW w:w="3182" w:type="dxa"/>
            <w:vAlign w:val="center"/>
          </w:tcPr>
          <w:p w14:paraId="76B5D234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Значение, для актуализации адресной базы Фонда</w:t>
            </w:r>
          </w:p>
        </w:tc>
      </w:tr>
      <w:tr w:rsidR="00560EAD" w:rsidRPr="004D5549" w14:paraId="0D0EB1B9" w14:textId="77777777" w:rsidTr="005E6530">
        <w:trPr>
          <w:jc w:val="center"/>
        </w:trPr>
        <w:tc>
          <w:tcPr>
            <w:tcW w:w="747" w:type="dxa"/>
            <w:vAlign w:val="center"/>
          </w:tcPr>
          <w:p w14:paraId="23952D9C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2D038174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/>
            <w:vAlign w:val="center"/>
          </w:tcPr>
          <w:p w14:paraId="7A8A196D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EFE6615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14:paraId="209EF44B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</w:tr>
      <w:tr w:rsidR="00560EAD" w:rsidRPr="004D5549" w14:paraId="0B915A2A" w14:textId="77777777" w:rsidTr="005E6530">
        <w:trPr>
          <w:jc w:val="center"/>
        </w:trPr>
        <w:tc>
          <w:tcPr>
            <w:tcW w:w="747" w:type="dxa"/>
            <w:vAlign w:val="center"/>
          </w:tcPr>
          <w:p w14:paraId="07C4BCD5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218CFAD1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/>
            <w:vAlign w:val="center"/>
          </w:tcPr>
          <w:p w14:paraId="387EE9AF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77D7BC88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14:paraId="2A68A512" w14:textId="77777777" w:rsidR="00560EAD" w:rsidRPr="004D5549" w:rsidRDefault="00560EAD" w:rsidP="005E6530">
            <w:pPr>
              <w:ind w:right="978"/>
              <w:rPr>
                <w:sz w:val="28"/>
                <w:szCs w:val="28"/>
              </w:rPr>
            </w:pPr>
          </w:p>
        </w:tc>
      </w:tr>
      <w:tr w:rsidR="00560EAD" w:rsidRPr="001B4BE1" w14:paraId="7A334E1F" w14:textId="77777777" w:rsidTr="005E6530">
        <w:trPr>
          <w:jc w:val="center"/>
        </w:trPr>
        <w:tc>
          <w:tcPr>
            <w:tcW w:w="747" w:type="dxa"/>
            <w:vAlign w:val="center"/>
          </w:tcPr>
          <w:p w14:paraId="623CC0B1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4FB9326C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noWrap/>
            <w:vAlign w:val="center"/>
          </w:tcPr>
          <w:p w14:paraId="0ED03733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64E24A76" w14:textId="77777777" w:rsidR="00560EAD" w:rsidRPr="004D5549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14:paraId="584F6DC7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</w:tr>
    </w:tbl>
    <w:p w14:paraId="1D48EB82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117F919A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реализовать возможность обработки данной таблицы для последующего ее </w:t>
      </w:r>
      <w:r w:rsidRPr="000047BC">
        <w:rPr>
          <w:sz w:val="28"/>
          <w:szCs w:val="28"/>
        </w:rPr>
        <w:t>использования при дополнении адресной базы</w:t>
      </w:r>
      <w:r>
        <w:rPr>
          <w:sz w:val="28"/>
          <w:szCs w:val="28"/>
        </w:rPr>
        <w:t xml:space="preserve"> Фонда.</w:t>
      </w:r>
    </w:p>
    <w:p w14:paraId="66017D56" w14:textId="77777777" w:rsidR="00560EAD" w:rsidRPr="00F77A60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62323584" w14:textId="77777777" w:rsidR="00560EAD" w:rsidRPr="008A5018" w:rsidRDefault="00560EAD" w:rsidP="00560EAD">
      <w:pPr>
        <w:pStyle w:val="4"/>
        <w:spacing w:before="120" w:after="120"/>
      </w:pPr>
      <w:bookmarkStart w:id="28" w:name="_Toc401919142"/>
      <w:r w:rsidRPr="008A5018">
        <w:t>3.</w:t>
      </w:r>
      <w:r>
        <w:t>4</w:t>
      </w:r>
      <w:r w:rsidRPr="008A5018">
        <w:t xml:space="preserve">. Требования к </w:t>
      </w:r>
      <w:r>
        <w:t>актуализации адресной базы Фонда по итогам рассмотрения отчета</w:t>
      </w:r>
      <w:bookmarkEnd w:id="28"/>
    </w:p>
    <w:p w14:paraId="3B3BEAA9" w14:textId="77777777" w:rsidR="00560EAD" w:rsidRPr="000047BC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от Фонда данных необходимо выполнить </w:t>
      </w:r>
      <w:r w:rsidRPr="000047BC">
        <w:rPr>
          <w:sz w:val="28"/>
          <w:szCs w:val="28"/>
        </w:rPr>
        <w:t>дополнение адресной базы Фонда.</w:t>
      </w:r>
    </w:p>
    <w:p w14:paraId="04A629D8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0047BC">
        <w:rPr>
          <w:sz w:val="28"/>
          <w:szCs w:val="28"/>
        </w:rPr>
        <w:t>В итоге дополнения адресной базы необходимо подготовить отчет в соответствии со структурой адресной базы Фонда</w:t>
      </w:r>
      <w:r>
        <w:rPr>
          <w:sz w:val="28"/>
          <w:szCs w:val="28"/>
        </w:rPr>
        <w:t>. Структура адресной базы приведена в таблице 5.</w:t>
      </w:r>
    </w:p>
    <w:p w14:paraId="759FEBC7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132526DC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5:</w:t>
      </w:r>
    </w:p>
    <w:p w14:paraId="13507940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TOWN. Классификатор населенных пунктов в составе Санкт-Петербурга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2194"/>
        <w:gridCol w:w="2580"/>
        <w:gridCol w:w="907"/>
        <w:gridCol w:w="4082"/>
      </w:tblGrid>
      <w:tr w:rsidR="00560EAD" w:rsidRPr="001B4BE1" w14:paraId="552642E6" w14:textId="77777777" w:rsidTr="005E6530">
        <w:trPr>
          <w:jc w:val="center"/>
        </w:trPr>
        <w:tc>
          <w:tcPr>
            <w:tcW w:w="747" w:type="dxa"/>
            <w:vAlign w:val="center"/>
          </w:tcPr>
          <w:p w14:paraId="11484FFD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94" w:type="dxa"/>
            <w:vAlign w:val="center"/>
          </w:tcPr>
          <w:p w14:paraId="1E31582E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580" w:type="dxa"/>
            <w:vAlign w:val="center"/>
          </w:tcPr>
          <w:p w14:paraId="6610AA2F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07" w:type="dxa"/>
            <w:vAlign w:val="center"/>
          </w:tcPr>
          <w:p w14:paraId="285DC63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82" w:type="dxa"/>
            <w:vAlign w:val="center"/>
          </w:tcPr>
          <w:p w14:paraId="308ABA9F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7ACF6514" w14:textId="77777777" w:rsidTr="005E6530">
        <w:trPr>
          <w:jc w:val="center"/>
        </w:trPr>
        <w:tc>
          <w:tcPr>
            <w:tcW w:w="747" w:type="dxa"/>
            <w:vAlign w:val="center"/>
          </w:tcPr>
          <w:p w14:paraId="37E142E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94" w:type="dxa"/>
            <w:vAlign w:val="center"/>
          </w:tcPr>
          <w:p w14:paraId="57D161F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town_id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16A8928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07" w:type="dxa"/>
            <w:vAlign w:val="center"/>
          </w:tcPr>
          <w:p w14:paraId="5C0A35A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 </w:t>
            </w:r>
          </w:p>
        </w:tc>
        <w:tc>
          <w:tcPr>
            <w:tcW w:w="4082" w:type="dxa"/>
            <w:vAlign w:val="center"/>
          </w:tcPr>
          <w:p w14:paraId="0EB96E7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населенного пункта</w:t>
            </w:r>
          </w:p>
        </w:tc>
      </w:tr>
      <w:tr w:rsidR="00560EAD" w:rsidRPr="001B4BE1" w14:paraId="0293B141" w14:textId="77777777" w:rsidTr="005E6530">
        <w:trPr>
          <w:jc w:val="center"/>
        </w:trPr>
        <w:tc>
          <w:tcPr>
            <w:tcW w:w="747" w:type="dxa"/>
            <w:vAlign w:val="center"/>
          </w:tcPr>
          <w:p w14:paraId="0165A3A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94" w:type="dxa"/>
            <w:vAlign w:val="center"/>
          </w:tcPr>
          <w:p w14:paraId="3344336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5A73F7C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(128)</w:t>
            </w:r>
          </w:p>
        </w:tc>
        <w:tc>
          <w:tcPr>
            <w:tcW w:w="907" w:type="dxa"/>
            <w:vAlign w:val="center"/>
          </w:tcPr>
          <w:p w14:paraId="2DF5E6C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082" w:type="dxa"/>
            <w:vAlign w:val="center"/>
          </w:tcPr>
          <w:p w14:paraId="4DA308C1" w14:textId="77777777" w:rsidR="00560EAD" w:rsidRPr="001B4BE1" w:rsidRDefault="00560EAD" w:rsidP="005E6530">
            <w:pPr>
              <w:ind w:right="978"/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населенного пункта</w:t>
            </w:r>
          </w:p>
        </w:tc>
      </w:tr>
      <w:tr w:rsidR="00560EAD" w:rsidRPr="001B4BE1" w14:paraId="556E7A1E" w14:textId="77777777" w:rsidTr="005E6530">
        <w:trPr>
          <w:jc w:val="center"/>
        </w:trPr>
        <w:tc>
          <w:tcPr>
            <w:tcW w:w="747" w:type="dxa"/>
            <w:vAlign w:val="center"/>
          </w:tcPr>
          <w:p w14:paraId="7703B59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194" w:type="dxa"/>
            <w:vAlign w:val="center"/>
          </w:tcPr>
          <w:p w14:paraId="645B78A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name_norm</w:t>
            </w:r>
            <w:proofErr w:type="spellEnd"/>
          </w:p>
        </w:tc>
        <w:tc>
          <w:tcPr>
            <w:tcW w:w="2580" w:type="dxa"/>
            <w:noWrap/>
            <w:vAlign w:val="center"/>
          </w:tcPr>
          <w:p w14:paraId="2430214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(128)</w:t>
            </w:r>
          </w:p>
        </w:tc>
        <w:tc>
          <w:tcPr>
            <w:tcW w:w="907" w:type="dxa"/>
            <w:vAlign w:val="center"/>
          </w:tcPr>
          <w:p w14:paraId="6579FB6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 </w:t>
            </w:r>
          </w:p>
        </w:tc>
        <w:tc>
          <w:tcPr>
            <w:tcW w:w="4082" w:type="dxa"/>
            <w:vAlign w:val="center"/>
          </w:tcPr>
          <w:p w14:paraId="13AFAC3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населенного пункта, адаптированное для поиска</w:t>
            </w:r>
          </w:p>
        </w:tc>
      </w:tr>
    </w:tbl>
    <w:p w14:paraId="0A4FBD53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STREET. Классификатор улиц в Санкт-Петербурге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59"/>
        <w:gridCol w:w="2568"/>
        <w:gridCol w:w="917"/>
        <w:gridCol w:w="4258"/>
      </w:tblGrid>
      <w:tr w:rsidR="00560EAD" w:rsidRPr="001B4BE1" w14:paraId="749F6B28" w14:textId="77777777" w:rsidTr="005E6530">
        <w:trPr>
          <w:jc w:val="center"/>
        </w:trPr>
        <w:tc>
          <w:tcPr>
            <w:tcW w:w="753" w:type="dxa"/>
            <w:vAlign w:val="center"/>
          </w:tcPr>
          <w:p w14:paraId="301EC64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59" w:type="dxa"/>
            <w:vAlign w:val="center"/>
          </w:tcPr>
          <w:p w14:paraId="27A8B928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568" w:type="dxa"/>
            <w:vAlign w:val="center"/>
          </w:tcPr>
          <w:p w14:paraId="0ED3EB9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7301618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8" w:type="dxa"/>
            <w:vAlign w:val="center"/>
          </w:tcPr>
          <w:p w14:paraId="1706A2C7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6C2038B2" w14:textId="77777777" w:rsidTr="005E6530">
        <w:trPr>
          <w:jc w:val="center"/>
        </w:trPr>
        <w:tc>
          <w:tcPr>
            <w:tcW w:w="753" w:type="dxa"/>
            <w:vAlign w:val="center"/>
          </w:tcPr>
          <w:p w14:paraId="22DEC69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59" w:type="dxa"/>
            <w:vAlign w:val="center"/>
          </w:tcPr>
          <w:p w14:paraId="57750F1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40D0610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1526756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8" w:type="dxa"/>
            <w:vAlign w:val="center"/>
          </w:tcPr>
          <w:p w14:paraId="7F72A49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улицы</w:t>
            </w:r>
          </w:p>
        </w:tc>
      </w:tr>
      <w:tr w:rsidR="00560EAD" w:rsidRPr="001B4BE1" w14:paraId="40FF78C6" w14:textId="77777777" w:rsidTr="005E6530">
        <w:trPr>
          <w:jc w:val="center"/>
        </w:trPr>
        <w:tc>
          <w:tcPr>
            <w:tcW w:w="753" w:type="dxa"/>
            <w:vAlign w:val="center"/>
          </w:tcPr>
          <w:p w14:paraId="2B2C05C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59" w:type="dxa"/>
            <w:vAlign w:val="center"/>
          </w:tcPr>
          <w:p w14:paraId="52E608D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5DEE1BB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(256)</w:t>
            </w:r>
          </w:p>
        </w:tc>
        <w:tc>
          <w:tcPr>
            <w:tcW w:w="917" w:type="dxa"/>
            <w:vAlign w:val="center"/>
          </w:tcPr>
          <w:p w14:paraId="12AAF04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8" w:type="dxa"/>
            <w:vAlign w:val="center"/>
          </w:tcPr>
          <w:p w14:paraId="42D0029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улицы по классификатору префиксов КЗРЗ</w:t>
            </w:r>
          </w:p>
        </w:tc>
      </w:tr>
      <w:tr w:rsidR="00560EAD" w:rsidRPr="001B4BE1" w14:paraId="18D84A67" w14:textId="77777777" w:rsidTr="005E6530">
        <w:trPr>
          <w:jc w:val="center"/>
        </w:trPr>
        <w:tc>
          <w:tcPr>
            <w:tcW w:w="753" w:type="dxa"/>
            <w:vAlign w:val="center"/>
          </w:tcPr>
          <w:p w14:paraId="23C926B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159" w:type="dxa"/>
            <w:vAlign w:val="center"/>
          </w:tcPr>
          <w:p w14:paraId="76DDF0D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town_id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3B6D968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6350093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6A63FC7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Инентификатор</w:t>
            </w:r>
            <w:proofErr w:type="spellEnd"/>
            <w:r w:rsidRPr="001B4BE1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560EAD" w:rsidRPr="001B4BE1" w14:paraId="59077CE3" w14:textId="77777777" w:rsidTr="005E6530">
        <w:trPr>
          <w:jc w:val="center"/>
        </w:trPr>
        <w:tc>
          <w:tcPr>
            <w:tcW w:w="753" w:type="dxa"/>
            <w:vAlign w:val="center"/>
          </w:tcPr>
          <w:p w14:paraId="3CAB129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4</w:t>
            </w:r>
          </w:p>
        </w:tc>
        <w:tc>
          <w:tcPr>
            <w:tcW w:w="2159" w:type="dxa"/>
            <w:vAlign w:val="center"/>
          </w:tcPr>
          <w:p w14:paraId="09F59F3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name_norm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2EE927A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(256)</w:t>
            </w:r>
          </w:p>
        </w:tc>
        <w:tc>
          <w:tcPr>
            <w:tcW w:w="917" w:type="dxa"/>
            <w:vAlign w:val="center"/>
          </w:tcPr>
          <w:p w14:paraId="41A3912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8" w:type="dxa"/>
            <w:vAlign w:val="center"/>
          </w:tcPr>
          <w:p w14:paraId="3B05652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улицы, адаптированное для поиска</w:t>
            </w:r>
          </w:p>
        </w:tc>
      </w:tr>
      <w:tr w:rsidR="00560EAD" w:rsidRPr="001B4BE1" w14:paraId="4CDE1882" w14:textId="77777777" w:rsidTr="005E6530">
        <w:trPr>
          <w:jc w:val="center"/>
        </w:trPr>
        <w:tc>
          <w:tcPr>
            <w:tcW w:w="753" w:type="dxa"/>
            <w:vAlign w:val="center"/>
          </w:tcPr>
          <w:p w14:paraId="0F4EEEE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5</w:t>
            </w:r>
          </w:p>
        </w:tc>
        <w:tc>
          <w:tcPr>
            <w:tcW w:w="2159" w:type="dxa"/>
            <w:vAlign w:val="center"/>
          </w:tcPr>
          <w:p w14:paraId="622EDC1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street_type_id</w:t>
            </w:r>
            <w:proofErr w:type="spellEnd"/>
          </w:p>
        </w:tc>
        <w:tc>
          <w:tcPr>
            <w:tcW w:w="2568" w:type="dxa"/>
            <w:noWrap/>
            <w:vAlign w:val="center"/>
          </w:tcPr>
          <w:p w14:paraId="3ABF557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593DDB7E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51A4BE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типа улицы</w:t>
            </w:r>
          </w:p>
        </w:tc>
      </w:tr>
    </w:tbl>
    <w:p w14:paraId="7F5F1348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STREET_TYPE. Классификатор типов улиц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96"/>
        <w:gridCol w:w="2460"/>
        <w:gridCol w:w="917"/>
        <w:gridCol w:w="4311"/>
      </w:tblGrid>
      <w:tr w:rsidR="00560EAD" w:rsidRPr="001B4BE1" w14:paraId="1E35934D" w14:textId="77777777" w:rsidTr="005E6530">
        <w:trPr>
          <w:jc w:val="center"/>
        </w:trPr>
        <w:tc>
          <w:tcPr>
            <w:tcW w:w="753" w:type="dxa"/>
            <w:vAlign w:val="center"/>
          </w:tcPr>
          <w:p w14:paraId="7D73AC1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96" w:type="dxa"/>
            <w:vAlign w:val="center"/>
          </w:tcPr>
          <w:p w14:paraId="599EB138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3801A5B5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323EEDF7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11" w:type="dxa"/>
            <w:vAlign w:val="center"/>
          </w:tcPr>
          <w:p w14:paraId="333BF51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4AFF5CD0" w14:textId="77777777" w:rsidTr="005E6530">
        <w:trPr>
          <w:jc w:val="center"/>
        </w:trPr>
        <w:tc>
          <w:tcPr>
            <w:tcW w:w="753" w:type="dxa"/>
            <w:vAlign w:val="center"/>
          </w:tcPr>
          <w:p w14:paraId="0860A9B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  <w:vAlign w:val="center"/>
          </w:tcPr>
          <w:p w14:paraId="7F5AD86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B2C868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5631381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11" w:type="dxa"/>
            <w:vAlign w:val="center"/>
          </w:tcPr>
          <w:p w14:paraId="3942994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типа улицы</w:t>
            </w:r>
          </w:p>
        </w:tc>
      </w:tr>
      <w:tr w:rsidR="00560EAD" w:rsidRPr="001B4BE1" w14:paraId="7E4892FA" w14:textId="77777777" w:rsidTr="005E6530">
        <w:trPr>
          <w:jc w:val="center"/>
        </w:trPr>
        <w:tc>
          <w:tcPr>
            <w:tcW w:w="753" w:type="dxa"/>
            <w:vAlign w:val="center"/>
          </w:tcPr>
          <w:p w14:paraId="4198627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vAlign w:val="center"/>
          </w:tcPr>
          <w:p w14:paraId="0E0747D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85B518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(256)</w:t>
            </w:r>
          </w:p>
        </w:tc>
        <w:tc>
          <w:tcPr>
            <w:tcW w:w="917" w:type="dxa"/>
            <w:vAlign w:val="center"/>
          </w:tcPr>
          <w:p w14:paraId="7252924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11" w:type="dxa"/>
            <w:vAlign w:val="center"/>
          </w:tcPr>
          <w:p w14:paraId="64C1EA5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типа улицы</w:t>
            </w:r>
          </w:p>
        </w:tc>
      </w:tr>
    </w:tbl>
    <w:p w14:paraId="413B6C91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HOUSE. Строения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02"/>
        <w:gridCol w:w="2460"/>
        <w:gridCol w:w="917"/>
        <w:gridCol w:w="4322"/>
      </w:tblGrid>
      <w:tr w:rsidR="00560EAD" w:rsidRPr="001B4BE1" w14:paraId="03411D8E" w14:textId="77777777" w:rsidTr="005E6530">
        <w:trPr>
          <w:jc w:val="center"/>
        </w:trPr>
        <w:tc>
          <w:tcPr>
            <w:tcW w:w="753" w:type="dxa"/>
            <w:vAlign w:val="center"/>
          </w:tcPr>
          <w:p w14:paraId="1FC0D84F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02" w:type="dxa"/>
            <w:vAlign w:val="center"/>
          </w:tcPr>
          <w:p w14:paraId="44371C2D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1140BD2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7BA5034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22" w:type="dxa"/>
            <w:vAlign w:val="center"/>
          </w:tcPr>
          <w:p w14:paraId="047B24D8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16343993" w14:textId="77777777" w:rsidTr="005E6530">
        <w:trPr>
          <w:jc w:val="center"/>
        </w:trPr>
        <w:tc>
          <w:tcPr>
            <w:tcW w:w="753" w:type="dxa"/>
            <w:vAlign w:val="center"/>
          </w:tcPr>
          <w:p w14:paraId="7417951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  <w:vAlign w:val="center"/>
          </w:tcPr>
          <w:p w14:paraId="47BEAE2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92B099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31CE63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22" w:type="dxa"/>
            <w:vAlign w:val="center"/>
          </w:tcPr>
          <w:p w14:paraId="06B9851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 xml:space="preserve">Идентификатор </w:t>
            </w:r>
            <w:proofErr w:type="spellStart"/>
            <w:r w:rsidRPr="001B4BE1">
              <w:rPr>
                <w:sz w:val="28"/>
                <w:szCs w:val="28"/>
              </w:rPr>
              <w:t>стооения</w:t>
            </w:r>
            <w:proofErr w:type="spellEnd"/>
          </w:p>
        </w:tc>
      </w:tr>
      <w:tr w:rsidR="00560EAD" w:rsidRPr="001B4BE1" w14:paraId="7BCA3B6A" w14:textId="77777777" w:rsidTr="005E6530">
        <w:trPr>
          <w:jc w:val="center"/>
        </w:trPr>
        <w:tc>
          <w:tcPr>
            <w:tcW w:w="753" w:type="dxa"/>
            <w:vAlign w:val="center"/>
          </w:tcPr>
          <w:p w14:paraId="6C9181E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02" w:type="dxa"/>
            <w:vAlign w:val="center"/>
          </w:tcPr>
          <w:p w14:paraId="2532414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street_id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3FEBFF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2F17670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322" w:type="dxa"/>
            <w:vAlign w:val="center"/>
          </w:tcPr>
          <w:p w14:paraId="2FD7905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улицы</w:t>
            </w:r>
          </w:p>
        </w:tc>
      </w:tr>
      <w:tr w:rsidR="00560EAD" w:rsidRPr="001B4BE1" w14:paraId="23B0E5E7" w14:textId="77777777" w:rsidTr="005E6530">
        <w:trPr>
          <w:jc w:val="center"/>
        </w:trPr>
        <w:tc>
          <w:tcPr>
            <w:tcW w:w="753" w:type="dxa"/>
            <w:vAlign w:val="center"/>
          </w:tcPr>
          <w:p w14:paraId="1856467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202" w:type="dxa"/>
            <w:vAlign w:val="center"/>
          </w:tcPr>
          <w:p w14:paraId="40DA584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house_num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378E70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(16)</w:t>
            </w:r>
          </w:p>
        </w:tc>
        <w:tc>
          <w:tcPr>
            <w:tcW w:w="917" w:type="dxa"/>
            <w:vAlign w:val="center"/>
          </w:tcPr>
          <w:p w14:paraId="20446FA2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7C7B5D2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Номер дома</w:t>
            </w:r>
          </w:p>
        </w:tc>
      </w:tr>
      <w:tr w:rsidR="00560EAD" w:rsidRPr="001B4BE1" w14:paraId="4F8584BD" w14:textId="77777777" w:rsidTr="005E6530">
        <w:trPr>
          <w:jc w:val="center"/>
        </w:trPr>
        <w:tc>
          <w:tcPr>
            <w:tcW w:w="753" w:type="dxa"/>
            <w:vAlign w:val="center"/>
          </w:tcPr>
          <w:p w14:paraId="54708ED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 w14:paraId="7D2458E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building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673290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(16)</w:t>
            </w:r>
          </w:p>
        </w:tc>
        <w:tc>
          <w:tcPr>
            <w:tcW w:w="917" w:type="dxa"/>
            <w:vAlign w:val="center"/>
          </w:tcPr>
          <w:p w14:paraId="3AF9B14F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1813ED5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Корпус</w:t>
            </w:r>
          </w:p>
        </w:tc>
      </w:tr>
      <w:tr w:rsidR="00560EAD" w:rsidRPr="001B4BE1" w14:paraId="0897A857" w14:textId="77777777" w:rsidTr="005E6530">
        <w:trPr>
          <w:jc w:val="center"/>
        </w:trPr>
        <w:tc>
          <w:tcPr>
            <w:tcW w:w="753" w:type="dxa"/>
            <w:vAlign w:val="center"/>
          </w:tcPr>
          <w:p w14:paraId="504227D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5</w:t>
            </w:r>
          </w:p>
        </w:tc>
        <w:tc>
          <w:tcPr>
            <w:tcW w:w="2202" w:type="dxa"/>
            <w:vAlign w:val="center"/>
          </w:tcPr>
          <w:p w14:paraId="14FF538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liter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2331AA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(16)</w:t>
            </w:r>
          </w:p>
        </w:tc>
        <w:tc>
          <w:tcPr>
            <w:tcW w:w="917" w:type="dxa"/>
            <w:vAlign w:val="center"/>
          </w:tcPr>
          <w:p w14:paraId="1D9291F9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1AF6C95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Литера</w:t>
            </w:r>
          </w:p>
        </w:tc>
      </w:tr>
      <w:tr w:rsidR="00560EAD" w:rsidRPr="001B4BE1" w14:paraId="053CA6F2" w14:textId="77777777" w:rsidTr="005E6530">
        <w:trPr>
          <w:jc w:val="center"/>
        </w:trPr>
        <w:tc>
          <w:tcPr>
            <w:tcW w:w="753" w:type="dxa"/>
            <w:vAlign w:val="center"/>
          </w:tcPr>
          <w:p w14:paraId="3D21C3E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  <w:vAlign w:val="center"/>
          </w:tcPr>
          <w:p w14:paraId="53648A5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31D2D1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215879C5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5A4431F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категории строения</w:t>
            </w:r>
          </w:p>
        </w:tc>
      </w:tr>
      <w:tr w:rsidR="00560EAD" w:rsidRPr="001B4BE1" w14:paraId="09941530" w14:textId="77777777" w:rsidTr="005E6530">
        <w:trPr>
          <w:jc w:val="center"/>
        </w:trPr>
        <w:tc>
          <w:tcPr>
            <w:tcW w:w="753" w:type="dxa"/>
            <w:vAlign w:val="center"/>
          </w:tcPr>
          <w:p w14:paraId="02DD54D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14:paraId="000C045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81011D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numeric</w:t>
            </w:r>
            <w:proofErr w:type="spellEnd"/>
            <w:r w:rsidRPr="001B4BE1">
              <w:rPr>
                <w:sz w:val="28"/>
                <w:szCs w:val="28"/>
              </w:rPr>
              <w:t>(10,2)</w:t>
            </w:r>
          </w:p>
        </w:tc>
        <w:tc>
          <w:tcPr>
            <w:tcW w:w="917" w:type="dxa"/>
            <w:vAlign w:val="center"/>
          </w:tcPr>
          <w:p w14:paraId="4B8A5752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1544C05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Общая площадь</w:t>
            </w:r>
          </w:p>
        </w:tc>
      </w:tr>
      <w:tr w:rsidR="00560EAD" w:rsidRPr="001B4BE1" w14:paraId="03DFBC93" w14:textId="77777777" w:rsidTr="005E6530">
        <w:trPr>
          <w:jc w:val="center"/>
        </w:trPr>
        <w:tc>
          <w:tcPr>
            <w:tcW w:w="753" w:type="dxa"/>
            <w:vAlign w:val="center"/>
          </w:tcPr>
          <w:p w14:paraId="10FD99C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14:paraId="6C00F16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built_year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B3A109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integer</w:t>
            </w:r>
            <w:proofErr w:type="spellEnd"/>
          </w:p>
        </w:tc>
        <w:tc>
          <w:tcPr>
            <w:tcW w:w="917" w:type="dxa"/>
            <w:vAlign w:val="center"/>
          </w:tcPr>
          <w:p w14:paraId="7D9CAF0D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7EF4795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Год постройки</w:t>
            </w:r>
          </w:p>
        </w:tc>
      </w:tr>
      <w:tr w:rsidR="00560EAD" w:rsidRPr="001B4BE1" w14:paraId="2604D4D4" w14:textId="77777777" w:rsidTr="005E6530">
        <w:trPr>
          <w:jc w:val="center"/>
        </w:trPr>
        <w:tc>
          <w:tcPr>
            <w:tcW w:w="753" w:type="dxa"/>
            <w:vAlign w:val="center"/>
          </w:tcPr>
          <w:p w14:paraId="39520F4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9</w:t>
            </w:r>
          </w:p>
        </w:tc>
        <w:tc>
          <w:tcPr>
            <w:tcW w:w="2202" w:type="dxa"/>
            <w:vAlign w:val="center"/>
          </w:tcPr>
          <w:p w14:paraId="1C20A8E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BFD644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32FD3CB5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380EACB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района</w:t>
            </w:r>
          </w:p>
        </w:tc>
      </w:tr>
      <w:tr w:rsidR="00560EAD" w:rsidRPr="001B4BE1" w14:paraId="4DD1C825" w14:textId="77777777" w:rsidTr="005E6530">
        <w:trPr>
          <w:jc w:val="center"/>
        </w:trPr>
        <w:tc>
          <w:tcPr>
            <w:tcW w:w="753" w:type="dxa"/>
            <w:vAlign w:val="center"/>
          </w:tcPr>
          <w:p w14:paraId="2265958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 w14:paraId="2E25D44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zip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C4C794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(6)</w:t>
            </w:r>
          </w:p>
        </w:tc>
        <w:tc>
          <w:tcPr>
            <w:tcW w:w="917" w:type="dxa"/>
            <w:vAlign w:val="center"/>
          </w:tcPr>
          <w:p w14:paraId="1CD5BDCA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4EDEA0F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Почтовый индекс</w:t>
            </w:r>
          </w:p>
        </w:tc>
      </w:tr>
    </w:tbl>
    <w:p w14:paraId="03F817ED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DISTRICT. Классификатор районов Санкт-Петербурга</w:t>
      </w: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0"/>
        <w:gridCol w:w="2460"/>
        <w:gridCol w:w="917"/>
        <w:gridCol w:w="4478"/>
      </w:tblGrid>
      <w:tr w:rsidR="00560EAD" w:rsidRPr="001B4BE1" w14:paraId="25C16A36" w14:textId="77777777" w:rsidTr="005E6530">
        <w:trPr>
          <w:jc w:val="center"/>
        </w:trPr>
        <w:tc>
          <w:tcPr>
            <w:tcW w:w="753" w:type="dxa"/>
            <w:vAlign w:val="center"/>
          </w:tcPr>
          <w:p w14:paraId="5FBA8276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80" w:type="dxa"/>
            <w:vAlign w:val="center"/>
          </w:tcPr>
          <w:p w14:paraId="112BDEE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5B123AC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656694E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78" w:type="dxa"/>
            <w:vAlign w:val="center"/>
          </w:tcPr>
          <w:p w14:paraId="2B6A3D61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034AB063" w14:textId="77777777" w:rsidTr="005E6530">
        <w:trPr>
          <w:jc w:val="center"/>
        </w:trPr>
        <w:tc>
          <w:tcPr>
            <w:tcW w:w="753" w:type="dxa"/>
            <w:vAlign w:val="center"/>
          </w:tcPr>
          <w:p w14:paraId="0814676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14:paraId="11CF560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district_id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5A22FC5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B37743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78" w:type="dxa"/>
            <w:vAlign w:val="center"/>
          </w:tcPr>
          <w:p w14:paraId="697331C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района</w:t>
            </w:r>
          </w:p>
        </w:tc>
      </w:tr>
      <w:tr w:rsidR="00560EAD" w:rsidRPr="001B4BE1" w14:paraId="5A4FAC6E" w14:textId="77777777" w:rsidTr="005E6530">
        <w:trPr>
          <w:jc w:val="center"/>
        </w:trPr>
        <w:tc>
          <w:tcPr>
            <w:tcW w:w="753" w:type="dxa"/>
            <w:vAlign w:val="center"/>
          </w:tcPr>
          <w:p w14:paraId="635D85C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vAlign w:val="center"/>
          </w:tcPr>
          <w:p w14:paraId="15E3006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092AA8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(255)</w:t>
            </w:r>
          </w:p>
        </w:tc>
        <w:tc>
          <w:tcPr>
            <w:tcW w:w="917" w:type="dxa"/>
            <w:vAlign w:val="center"/>
          </w:tcPr>
          <w:p w14:paraId="55A60C8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78" w:type="dxa"/>
            <w:vAlign w:val="center"/>
          </w:tcPr>
          <w:p w14:paraId="5E3CB74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района</w:t>
            </w:r>
          </w:p>
        </w:tc>
      </w:tr>
    </w:tbl>
    <w:p w14:paraId="3D96D40C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 xml:space="preserve">CATEGORY. Классификатор категорий </w:t>
      </w:r>
      <w:proofErr w:type="spellStart"/>
      <w:r w:rsidRPr="001B4BE1">
        <w:rPr>
          <w:sz w:val="28"/>
          <w:szCs w:val="28"/>
        </w:rPr>
        <w:t>стоений</w:t>
      </w:r>
      <w:proofErr w:type="spellEnd"/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67"/>
        <w:gridCol w:w="2460"/>
        <w:gridCol w:w="917"/>
        <w:gridCol w:w="4402"/>
      </w:tblGrid>
      <w:tr w:rsidR="00560EAD" w:rsidRPr="001B4BE1" w14:paraId="5E806DAE" w14:textId="77777777" w:rsidTr="005E6530">
        <w:trPr>
          <w:jc w:val="center"/>
        </w:trPr>
        <w:tc>
          <w:tcPr>
            <w:tcW w:w="753" w:type="dxa"/>
            <w:vAlign w:val="center"/>
          </w:tcPr>
          <w:p w14:paraId="5E51B34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7" w:type="dxa"/>
            <w:vAlign w:val="center"/>
          </w:tcPr>
          <w:p w14:paraId="7F57088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48EFE2B0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35D84F48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02" w:type="dxa"/>
            <w:vAlign w:val="center"/>
          </w:tcPr>
          <w:p w14:paraId="466652B9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587CD0FC" w14:textId="77777777" w:rsidTr="005E6530">
        <w:trPr>
          <w:jc w:val="center"/>
        </w:trPr>
        <w:tc>
          <w:tcPr>
            <w:tcW w:w="753" w:type="dxa"/>
            <w:vAlign w:val="center"/>
          </w:tcPr>
          <w:p w14:paraId="7FFC8A5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14:paraId="16534B0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category_id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471F9E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38DBD4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02" w:type="dxa"/>
            <w:vAlign w:val="center"/>
          </w:tcPr>
          <w:p w14:paraId="1FA3583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категории</w:t>
            </w:r>
          </w:p>
        </w:tc>
      </w:tr>
      <w:tr w:rsidR="00560EAD" w:rsidRPr="001B4BE1" w14:paraId="23DC41F2" w14:textId="77777777" w:rsidTr="005E6530">
        <w:trPr>
          <w:jc w:val="center"/>
        </w:trPr>
        <w:tc>
          <w:tcPr>
            <w:tcW w:w="753" w:type="dxa"/>
            <w:vAlign w:val="center"/>
          </w:tcPr>
          <w:p w14:paraId="476A2F8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14:paraId="4FAF5CE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158B457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(255)</w:t>
            </w:r>
          </w:p>
        </w:tc>
        <w:tc>
          <w:tcPr>
            <w:tcW w:w="917" w:type="dxa"/>
            <w:vAlign w:val="center"/>
          </w:tcPr>
          <w:p w14:paraId="1AF38C6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02" w:type="dxa"/>
            <w:vAlign w:val="center"/>
          </w:tcPr>
          <w:p w14:paraId="0C5E973A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категории</w:t>
            </w:r>
          </w:p>
        </w:tc>
      </w:tr>
    </w:tbl>
    <w:p w14:paraId="53DAAB64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FLAT. Квартиры и помещения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166"/>
        <w:gridCol w:w="2460"/>
        <w:gridCol w:w="917"/>
        <w:gridCol w:w="4251"/>
      </w:tblGrid>
      <w:tr w:rsidR="00560EAD" w:rsidRPr="001B4BE1" w14:paraId="44D99F52" w14:textId="77777777" w:rsidTr="005E6530">
        <w:trPr>
          <w:jc w:val="center"/>
        </w:trPr>
        <w:tc>
          <w:tcPr>
            <w:tcW w:w="753" w:type="dxa"/>
            <w:vAlign w:val="center"/>
          </w:tcPr>
          <w:p w14:paraId="06EE0A4D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66" w:type="dxa"/>
            <w:vAlign w:val="center"/>
          </w:tcPr>
          <w:p w14:paraId="750DDFD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30506FCE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18DDF6B3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14:paraId="164DE1BC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4B600D09" w14:textId="77777777" w:rsidTr="005E6530">
        <w:trPr>
          <w:jc w:val="center"/>
        </w:trPr>
        <w:tc>
          <w:tcPr>
            <w:tcW w:w="753" w:type="dxa"/>
            <w:vAlign w:val="center"/>
          </w:tcPr>
          <w:p w14:paraId="6BC1E53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vAlign w:val="center"/>
          </w:tcPr>
          <w:p w14:paraId="0882E29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flat_id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03CA27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513070C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1" w:type="dxa"/>
            <w:vAlign w:val="center"/>
          </w:tcPr>
          <w:p w14:paraId="4A62CD0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помещения</w:t>
            </w:r>
          </w:p>
        </w:tc>
      </w:tr>
      <w:tr w:rsidR="00560EAD" w:rsidRPr="001B4BE1" w14:paraId="19910F12" w14:textId="77777777" w:rsidTr="005E6530">
        <w:trPr>
          <w:jc w:val="center"/>
        </w:trPr>
        <w:tc>
          <w:tcPr>
            <w:tcW w:w="753" w:type="dxa"/>
            <w:vAlign w:val="center"/>
          </w:tcPr>
          <w:p w14:paraId="3EE0F26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vAlign w:val="center"/>
          </w:tcPr>
          <w:p w14:paraId="56C034F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house_id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26BD59A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4926092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1" w:type="dxa"/>
            <w:vAlign w:val="center"/>
          </w:tcPr>
          <w:p w14:paraId="533B008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 xml:space="preserve">Идентификатор </w:t>
            </w:r>
            <w:proofErr w:type="spellStart"/>
            <w:r w:rsidRPr="001B4BE1">
              <w:rPr>
                <w:sz w:val="28"/>
                <w:szCs w:val="28"/>
              </w:rPr>
              <w:t>стоения</w:t>
            </w:r>
            <w:proofErr w:type="spellEnd"/>
          </w:p>
        </w:tc>
      </w:tr>
      <w:tr w:rsidR="00560EAD" w:rsidRPr="001B4BE1" w14:paraId="04ECF60D" w14:textId="77777777" w:rsidTr="005E6530">
        <w:trPr>
          <w:jc w:val="center"/>
        </w:trPr>
        <w:tc>
          <w:tcPr>
            <w:tcW w:w="753" w:type="dxa"/>
            <w:vAlign w:val="center"/>
          </w:tcPr>
          <w:p w14:paraId="6CFBE3F4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  <w:vAlign w:val="center"/>
          </w:tcPr>
          <w:p w14:paraId="1664ED3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flat_num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8EE490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(64)</w:t>
            </w:r>
          </w:p>
        </w:tc>
        <w:tc>
          <w:tcPr>
            <w:tcW w:w="917" w:type="dxa"/>
            <w:vAlign w:val="center"/>
          </w:tcPr>
          <w:p w14:paraId="28755649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251" w:type="dxa"/>
            <w:vAlign w:val="center"/>
          </w:tcPr>
          <w:p w14:paraId="387BEAD6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Номер квартиры/помещения</w:t>
            </w:r>
          </w:p>
        </w:tc>
      </w:tr>
      <w:tr w:rsidR="00560EAD" w:rsidRPr="001B4BE1" w14:paraId="14D78725" w14:textId="77777777" w:rsidTr="005E6530">
        <w:trPr>
          <w:jc w:val="center"/>
        </w:trPr>
        <w:tc>
          <w:tcPr>
            <w:tcW w:w="753" w:type="dxa"/>
            <w:vAlign w:val="center"/>
          </w:tcPr>
          <w:p w14:paraId="11A8103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4</w:t>
            </w:r>
          </w:p>
        </w:tc>
        <w:tc>
          <w:tcPr>
            <w:tcW w:w="2166" w:type="dxa"/>
            <w:vAlign w:val="center"/>
          </w:tcPr>
          <w:p w14:paraId="7781D58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sqr_full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4AE8AE6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numeric</w:t>
            </w:r>
            <w:proofErr w:type="spellEnd"/>
            <w:r w:rsidRPr="001B4BE1">
              <w:rPr>
                <w:sz w:val="28"/>
                <w:szCs w:val="28"/>
              </w:rPr>
              <w:t>(10,4)</w:t>
            </w:r>
          </w:p>
        </w:tc>
        <w:tc>
          <w:tcPr>
            <w:tcW w:w="917" w:type="dxa"/>
            <w:vAlign w:val="center"/>
          </w:tcPr>
          <w:p w14:paraId="5B78491D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3099BC3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Общая площадь квартиры/помещения</w:t>
            </w:r>
          </w:p>
        </w:tc>
      </w:tr>
      <w:tr w:rsidR="00560EAD" w:rsidRPr="001B4BE1" w14:paraId="6520A027" w14:textId="77777777" w:rsidTr="005E6530">
        <w:trPr>
          <w:jc w:val="center"/>
        </w:trPr>
        <w:tc>
          <w:tcPr>
            <w:tcW w:w="753" w:type="dxa"/>
            <w:vAlign w:val="center"/>
          </w:tcPr>
          <w:p w14:paraId="2B684A2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  <w:vAlign w:val="center"/>
          </w:tcPr>
          <w:p w14:paraId="5AF12DA7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room_type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171530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(64)</w:t>
            </w:r>
          </w:p>
        </w:tc>
        <w:tc>
          <w:tcPr>
            <w:tcW w:w="917" w:type="dxa"/>
            <w:vAlign w:val="center"/>
          </w:tcPr>
          <w:p w14:paraId="238C35CD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54F8BABC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Тип квартиры/помещения по классификатору КЗРЗ</w:t>
            </w:r>
          </w:p>
        </w:tc>
      </w:tr>
      <w:tr w:rsidR="00560EAD" w:rsidRPr="001B4BE1" w14:paraId="6779A443" w14:textId="77777777" w:rsidTr="005E6530">
        <w:trPr>
          <w:jc w:val="center"/>
        </w:trPr>
        <w:tc>
          <w:tcPr>
            <w:tcW w:w="753" w:type="dxa"/>
            <w:vAlign w:val="center"/>
          </w:tcPr>
          <w:p w14:paraId="2FACDA8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6</w:t>
            </w:r>
          </w:p>
        </w:tc>
        <w:tc>
          <w:tcPr>
            <w:tcW w:w="2166" w:type="dxa"/>
            <w:vAlign w:val="center"/>
          </w:tcPr>
          <w:p w14:paraId="154919A8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306A11F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70409CC0" w14:textId="77777777" w:rsidR="00560EAD" w:rsidRPr="001B4BE1" w:rsidRDefault="00560EAD" w:rsidP="005E653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79CA7865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Идентифиатор</w:t>
            </w:r>
            <w:proofErr w:type="spellEnd"/>
            <w:r w:rsidRPr="001B4BE1">
              <w:rPr>
                <w:sz w:val="28"/>
                <w:szCs w:val="28"/>
              </w:rPr>
              <w:t xml:space="preserve"> типа собственности</w:t>
            </w:r>
          </w:p>
        </w:tc>
      </w:tr>
    </w:tbl>
    <w:p w14:paraId="409F9BFF" w14:textId="77777777" w:rsidR="00560EAD" w:rsidRPr="001B4BE1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1B4BE1">
        <w:rPr>
          <w:sz w:val="28"/>
          <w:szCs w:val="28"/>
        </w:rPr>
        <w:t>PROPERTY_TYPE. Классификатор типов собственности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2282"/>
        <w:gridCol w:w="2460"/>
        <w:gridCol w:w="917"/>
        <w:gridCol w:w="4446"/>
      </w:tblGrid>
      <w:tr w:rsidR="00560EAD" w:rsidRPr="001B4BE1" w14:paraId="75AFEE91" w14:textId="77777777" w:rsidTr="005E6530">
        <w:trPr>
          <w:jc w:val="center"/>
        </w:trPr>
        <w:tc>
          <w:tcPr>
            <w:tcW w:w="753" w:type="dxa"/>
            <w:vAlign w:val="center"/>
          </w:tcPr>
          <w:p w14:paraId="46305091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82" w:type="dxa"/>
            <w:vAlign w:val="center"/>
          </w:tcPr>
          <w:p w14:paraId="468F96BA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Идентификатор</w:t>
            </w:r>
          </w:p>
        </w:tc>
        <w:tc>
          <w:tcPr>
            <w:tcW w:w="2460" w:type="dxa"/>
            <w:vAlign w:val="center"/>
          </w:tcPr>
          <w:p w14:paraId="0D96456D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поля</w:t>
            </w:r>
          </w:p>
        </w:tc>
        <w:tc>
          <w:tcPr>
            <w:tcW w:w="917" w:type="dxa"/>
            <w:vAlign w:val="center"/>
          </w:tcPr>
          <w:p w14:paraId="58F210A2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Обяз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46" w:type="dxa"/>
            <w:vAlign w:val="center"/>
          </w:tcPr>
          <w:p w14:paraId="5974ECDE" w14:textId="77777777" w:rsidR="00560EAD" w:rsidRPr="004D5549" w:rsidRDefault="00560EAD" w:rsidP="005E6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560EAD" w:rsidRPr="001B4BE1" w14:paraId="030380AF" w14:textId="77777777" w:rsidTr="005E6530">
        <w:trPr>
          <w:jc w:val="center"/>
        </w:trPr>
        <w:tc>
          <w:tcPr>
            <w:tcW w:w="753" w:type="dxa"/>
            <w:vAlign w:val="center"/>
          </w:tcPr>
          <w:p w14:paraId="79601C6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  <w:vAlign w:val="center"/>
          </w:tcPr>
          <w:p w14:paraId="772F3CD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property_type_id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6A3EDE32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bigint</w:t>
            </w:r>
            <w:proofErr w:type="spellEnd"/>
          </w:p>
        </w:tc>
        <w:tc>
          <w:tcPr>
            <w:tcW w:w="917" w:type="dxa"/>
            <w:vAlign w:val="center"/>
          </w:tcPr>
          <w:p w14:paraId="08DF245F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46" w:type="dxa"/>
            <w:vAlign w:val="center"/>
          </w:tcPr>
          <w:p w14:paraId="7382FBD1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Идентификатор типа собственности</w:t>
            </w:r>
          </w:p>
        </w:tc>
      </w:tr>
      <w:tr w:rsidR="00560EAD" w:rsidRPr="001B4BE1" w14:paraId="0CAB4492" w14:textId="77777777" w:rsidTr="005E6530">
        <w:trPr>
          <w:jc w:val="center"/>
        </w:trPr>
        <w:tc>
          <w:tcPr>
            <w:tcW w:w="753" w:type="dxa"/>
            <w:vAlign w:val="center"/>
          </w:tcPr>
          <w:p w14:paraId="386C6183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  <w:vAlign w:val="center"/>
          </w:tcPr>
          <w:p w14:paraId="30E5B150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460" w:type="dxa"/>
            <w:noWrap/>
            <w:vAlign w:val="center"/>
          </w:tcPr>
          <w:p w14:paraId="76D028EB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proofErr w:type="spellStart"/>
            <w:r w:rsidRPr="001B4BE1">
              <w:rPr>
                <w:sz w:val="28"/>
                <w:szCs w:val="28"/>
              </w:rPr>
              <w:t>character</w:t>
            </w:r>
            <w:proofErr w:type="spellEnd"/>
            <w:r w:rsidRPr="001B4BE1">
              <w:rPr>
                <w:sz w:val="28"/>
                <w:szCs w:val="28"/>
              </w:rPr>
              <w:t xml:space="preserve"> </w:t>
            </w:r>
            <w:proofErr w:type="spellStart"/>
            <w:r w:rsidRPr="001B4BE1">
              <w:rPr>
                <w:sz w:val="28"/>
                <w:szCs w:val="28"/>
              </w:rPr>
              <w:t>varying</w:t>
            </w:r>
            <w:proofErr w:type="spellEnd"/>
            <w:r w:rsidRPr="001B4BE1">
              <w:rPr>
                <w:sz w:val="28"/>
                <w:szCs w:val="28"/>
              </w:rPr>
              <w:t>(255)</w:t>
            </w:r>
          </w:p>
        </w:tc>
        <w:tc>
          <w:tcPr>
            <w:tcW w:w="917" w:type="dxa"/>
            <w:vAlign w:val="center"/>
          </w:tcPr>
          <w:p w14:paraId="2ABEBDED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+</w:t>
            </w:r>
          </w:p>
        </w:tc>
        <w:tc>
          <w:tcPr>
            <w:tcW w:w="4446" w:type="dxa"/>
            <w:vAlign w:val="center"/>
          </w:tcPr>
          <w:p w14:paraId="7288FEFE" w14:textId="77777777" w:rsidR="00560EAD" w:rsidRPr="001B4BE1" w:rsidRDefault="00560EAD" w:rsidP="005E6530">
            <w:pPr>
              <w:rPr>
                <w:sz w:val="28"/>
                <w:szCs w:val="28"/>
              </w:rPr>
            </w:pPr>
            <w:r w:rsidRPr="001B4BE1">
              <w:rPr>
                <w:sz w:val="28"/>
                <w:szCs w:val="28"/>
              </w:rPr>
              <w:t>Название типа собственности</w:t>
            </w:r>
          </w:p>
        </w:tc>
      </w:tr>
    </w:tbl>
    <w:p w14:paraId="217256E7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3A7CA8CC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должна быть предоставлена в формате </w:t>
      </w:r>
      <w:proofErr w:type="spellStart"/>
      <w:r>
        <w:rPr>
          <w:sz w:val="28"/>
          <w:szCs w:val="28"/>
        </w:rPr>
        <w:t>csv</w:t>
      </w:r>
      <w:proofErr w:type="spellEnd"/>
      <w:r>
        <w:rPr>
          <w:sz w:val="28"/>
          <w:szCs w:val="28"/>
        </w:rPr>
        <w:t>.</w:t>
      </w:r>
    </w:p>
    <w:p w14:paraId="5B645B85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Разделителем полей должна быть «;»</w:t>
      </w:r>
    </w:p>
    <w:p w14:paraId="3417ED1C" w14:textId="77777777" w:rsidR="00560EAD" w:rsidRPr="004D5549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Файл должен быть в кодировке UTF</w:t>
      </w:r>
      <w:r w:rsidRPr="004D5549">
        <w:rPr>
          <w:sz w:val="28"/>
          <w:szCs w:val="28"/>
        </w:rPr>
        <w:t>-8</w:t>
      </w:r>
    </w:p>
    <w:p w14:paraId="14F02550" w14:textId="77777777" w:rsidR="00560EAD" w:rsidRDefault="00560EAD" w:rsidP="00560EAD">
      <w:pPr>
        <w:spacing w:before="120" w:after="120" w:line="360" w:lineRule="exact"/>
        <w:ind w:firstLine="709"/>
        <w:jc w:val="both"/>
        <w:rPr>
          <w:sz w:val="28"/>
          <w:szCs w:val="28"/>
        </w:rPr>
      </w:pPr>
    </w:p>
    <w:p w14:paraId="5BD4353E" w14:textId="77777777" w:rsidR="00560EAD" w:rsidRPr="00BE524F" w:rsidRDefault="00560EAD" w:rsidP="00560EAD">
      <w:pPr>
        <w:pStyle w:val="4"/>
      </w:pPr>
      <w:bookmarkStart w:id="29" w:name="_Toc401919143"/>
      <w:r>
        <w:t>3.5. Календарный план</w:t>
      </w:r>
      <w:bookmarkEnd w:id="29"/>
    </w:p>
    <w:p w14:paraId="770B7ACA" w14:textId="77777777" w:rsidR="00560EAD" w:rsidRDefault="00560EAD" w:rsidP="00560E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выполняются в один этап.</w:t>
      </w:r>
    </w:p>
    <w:p w14:paraId="0E728D79" w14:textId="77777777" w:rsidR="00560EAD" w:rsidRDefault="00560EAD" w:rsidP="00560E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работ – 30 рабочих дней с момента заключения Договора, но не позднее 31 декабря 2014 г.</w:t>
      </w:r>
    </w:p>
    <w:p w14:paraId="5BAA189F" w14:textId="77777777" w:rsidR="00560EAD" w:rsidRPr="00D628E1" w:rsidRDefault="00560EAD" w:rsidP="00560EAD">
      <w:pPr>
        <w:spacing w:line="360" w:lineRule="exact"/>
        <w:ind w:firstLine="709"/>
        <w:jc w:val="both"/>
        <w:rPr>
          <w:sz w:val="28"/>
          <w:szCs w:val="28"/>
        </w:rPr>
      </w:pPr>
    </w:p>
    <w:p w14:paraId="277F7869" w14:textId="77777777" w:rsidR="00560EAD" w:rsidRPr="00BE304D" w:rsidRDefault="00560EAD" w:rsidP="00560EAD">
      <w:pPr>
        <w:pStyle w:val="4"/>
      </w:pPr>
      <w:bookmarkStart w:id="30" w:name="_Toc401919144"/>
      <w:r>
        <w:t xml:space="preserve">3.6. </w:t>
      </w:r>
      <w:r w:rsidRPr="00BE304D">
        <w:t>Результаты выполнения этапов работ</w:t>
      </w:r>
      <w:bookmarkEnd w:id="30"/>
    </w:p>
    <w:p w14:paraId="603B1628" w14:textId="77777777" w:rsidR="00560EAD" w:rsidRDefault="00560EAD" w:rsidP="00560E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работ должны быть подготовлены:</w:t>
      </w:r>
    </w:p>
    <w:p w14:paraId="55CDD758" w14:textId="77777777" w:rsidR="00560EAD" w:rsidRDefault="00560EAD" w:rsidP="00560EAD">
      <w:pPr>
        <w:spacing w:line="360" w:lineRule="exact"/>
        <w:ind w:firstLine="709"/>
        <w:jc w:val="both"/>
        <w:rPr>
          <w:sz w:val="28"/>
          <w:szCs w:val="28"/>
        </w:rPr>
      </w:pPr>
    </w:p>
    <w:p w14:paraId="54CB2A80" w14:textId="77777777" w:rsidR="00560EAD" w:rsidRPr="000047BC" w:rsidRDefault="00560EAD" w:rsidP="00541EBF">
      <w:pPr>
        <w:numPr>
          <w:ilvl w:val="0"/>
          <w:numId w:val="19"/>
        </w:numPr>
        <w:spacing w:before="120" w:after="120" w:line="360" w:lineRule="exact"/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с результатами </w:t>
      </w:r>
      <w:r w:rsidRPr="000047BC">
        <w:rPr>
          <w:sz w:val="28"/>
          <w:szCs w:val="28"/>
        </w:rPr>
        <w:t>выполнения сопоставления и выверки адресных баз расчетного центра и Фонда</w:t>
      </w:r>
    </w:p>
    <w:p w14:paraId="112A610C" w14:textId="77777777" w:rsidR="00560EAD" w:rsidRDefault="00560EAD" w:rsidP="00541EBF">
      <w:pPr>
        <w:numPr>
          <w:ilvl w:val="0"/>
          <w:numId w:val="19"/>
        </w:numPr>
        <w:spacing w:before="120" w:after="120" w:line="360" w:lineRule="exact"/>
        <w:ind w:left="1260" w:hanging="540"/>
        <w:jc w:val="both"/>
        <w:rPr>
          <w:sz w:val="28"/>
          <w:szCs w:val="28"/>
        </w:rPr>
      </w:pPr>
      <w:r w:rsidRPr="000047BC">
        <w:rPr>
          <w:sz w:val="28"/>
          <w:szCs w:val="28"/>
        </w:rPr>
        <w:t>Файл с результатами дополнения адресной</w:t>
      </w:r>
      <w:r>
        <w:rPr>
          <w:sz w:val="28"/>
          <w:szCs w:val="28"/>
        </w:rPr>
        <w:t xml:space="preserve"> базы Фонда</w:t>
      </w:r>
    </w:p>
    <w:p w14:paraId="21D9B618" w14:textId="77777777" w:rsidR="00560EAD" w:rsidRDefault="00560EAD" w:rsidP="00560EAD">
      <w:pPr>
        <w:spacing w:line="360" w:lineRule="exact"/>
        <w:ind w:firstLine="709"/>
        <w:rPr>
          <w:sz w:val="28"/>
          <w:szCs w:val="28"/>
        </w:rPr>
      </w:pPr>
    </w:p>
    <w:p w14:paraId="382B7B0E" w14:textId="77777777" w:rsidR="00560EAD" w:rsidRDefault="00560EAD" w:rsidP="00560EAD">
      <w:pPr>
        <w:spacing w:line="360" w:lineRule="exact"/>
        <w:ind w:firstLine="709"/>
        <w:rPr>
          <w:sz w:val="28"/>
          <w:szCs w:val="28"/>
        </w:rPr>
      </w:pPr>
    </w:p>
    <w:p w14:paraId="771C94BC" w14:textId="77777777" w:rsidR="00560EAD" w:rsidRDefault="00560EAD" w:rsidP="00560EAD">
      <w:pPr>
        <w:spacing w:line="360" w:lineRule="exact"/>
        <w:ind w:firstLine="709"/>
        <w:rPr>
          <w:sz w:val="28"/>
          <w:szCs w:val="28"/>
        </w:rPr>
      </w:pPr>
    </w:p>
    <w:p w14:paraId="1E82E989" w14:textId="77777777" w:rsidR="00560EAD" w:rsidRDefault="00560EAD" w:rsidP="00560EAD">
      <w:pPr>
        <w:spacing w:line="360" w:lineRule="exact"/>
        <w:ind w:firstLine="709"/>
        <w:rPr>
          <w:sz w:val="28"/>
          <w:szCs w:val="28"/>
        </w:rPr>
      </w:pPr>
    </w:p>
    <w:tbl>
      <w:tblPr>
        <w:tblW w:w="102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82"/>
        <w:gridCol w:w="5062"/>
      </w:tblGrid>
      <w:tr w:rsidR="00560EAD" w:rsidRPr="00DC052C" w14:paraId="7235A350" w14:textId="77777777" w:rsidTr="005E6530">
        <w:trPr>
          <w:trHeight w:val="966"/>
        </w:trPr>
        <w:tc>
          <w:tcPr>
            <w:tcW w:w="5182" w:type="dxa"/>
          </w:tcPr>
          <w:p w14:paraId="1F45DC5A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14:paraId="56232948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</w:p>
          <w:p w14:paraId="1DF39F07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14:paraId="26288A4A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  <w:r w:rsidRPr="00902A20">
              <w:rPr>
                <w:sz w:val="28"/>
                <w:szCs w:val="28"/>
              </w:rPr>
              <w:t>Заказчик</w:t>
            </w:r>
          </w:p>
          <w:p w14:paraId="7C4DFBF1" w14:textId="77777777" w:rsidR="00560EAD" w:rsidRPr="00902A20" w:rsidRDefault="00560EAD" w:rsidP="005E6530">
            <w:pPr>
              <w:spacing w:line="360" w:lineRule="exact"/>
              <w:ind w:firstLine="709"/>
              <w:rPr>
                <w:sz w:val="28"/>
                <w:szCs w:val="28"/>
              </w:rPr>
            </w:pPr>
          </w:p>
          <w:p w14:paraId="56C73C31" w14:textId="77777777" w:rsidR="00560EAD" w:rsidRPr="00902A20" w:rsidRDefault="00560EAD" w:rsidP="005E6530">
            <w:pPr>
              <w:spacing w:line="360" w:lineRule="exact"/>
              <w:ind w:firstLine="709"/>
              <w:rPr>
                <w:sz w:val="28"/>
                <w:szCs w:val="28"/>
              </w:rPr>
            </w:pPr>
          </w:p>
          <w:p w14:paraId="345D1684" w14:textId="77777777" w:rsidR="00560EAD" w:rsidRPr="00902A20" w:rsidRDefault="00560EAD" w:rsidP="005E6530">
            <w:pPr>
              <w:spacing w:line="360" w:lineRule="exact"/>
              <w:ind w:firstLine="709"/>
              <w:rPr>
                <w:sz w:val="28"/>
                <w:szCs w:val="28"/>
              </w:rPr>
            </w:pPr>
          </w:p>
        </w:tc>
      </w:tr>
      <w:tr w:rsidR="00560EAD" w:rsidRPr="00DC052C" w14:paraId="49668BF7" w14:textId="77777777" w:rsidTr="005E6530">
        <w:tc>
          <w:tcPr>
            <w:tcW w:w="5182" w:type="dxa"/>
          </w:tcPr>
          <w:p w14:paraId="0EC71A58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  <w:r w:rsidRPr="00902A20">
              <w:rPr>
                <w:sz w:val="28"/>
                <w:szCs w:val="28"/>
              </w:rPr>
              <w:t xml:space="preserve">______________________ </w:t>
            </w:r>
          </w:p>
        </w:tc>
        <w:tc>
          <w:tcPr>
            <w:tcW w:w="5062" w:type="dxa"/>
          </w:tcPr>
          <w:p w14:paraId="074A5333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  <w:r w:rsidRPr="00902A20">
              <w:rPr>
                <w:sz w:val="28"/>
                <w:szCs w:val="28"/>
              </w:rPr>
              <w:t>______________________ Д.С. Локтаев</w:t>
            </w:r>
          </w:p>
        </w:tc>
      </w:tr>
      <w:tr w:rsidR="00560EAD" w:rsidRPr="00DC052C" w14:paraId="4CCBB1D9" w14:textId="77777777" w:rsidTr="005E6530">
        <w:tc>
          <w:tcPr>
            <w:tcW w:w="5182" w:type="dxa"/>
          </w:tcPr>
          <w:p w14:paraId="7E1464A9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  <w:r w:rsidRPr="00902A20">
              <w:rPr>
                <w:sz w:val="28"/>
                <w:szCs w:val="28"/>
              </w:rPr>
              <w:t>М.П.</w:t>
            </w:r>
          </w:p>
        </w:tc>
        <w:tc>
          <w:tcPr>
            <w:tcW w:w="5062" w:type="dxa"/>
          </w:tcPr>
          <w:p w14:paraId="6F6690BE" w14:textId="77777777" w:rsidR="00560EAD" w:rsidRPr="00902A20" w:rsidRDefault="00560EAD" w:rsidP="005E6530">
            <w:pPr>
              <w:spacing w:line="360" w:lineRule="exact"/>
              <w:rPr>
                <w:sz w:val="28"/>
                <w:szCs w:val="28"/>
              </w:rPr>
            </w:pPr>
            <w:r w:rsidRPr="00902A20">
              <w:rPr>
                <w:sz w:val="28"/>
                <w:szCs w:val="28"/>
              </w:rPr>
              <w:t>М.П.</w:t>
            </w:r>
          </w:p>
        </w:tc>
      </w:tr>
    </w:tbl>
    <w:p w14:paraId="3D72B02B" w14:textId="77777777" w:rsidR="00560EAD" w:rsidRPr="00F72DE7" w:rsidRDefault="00560EAD" w:rsidP="00560EAD">
      <w:pPr>
        <w:spacing w:line="360" w:lineRule="exact"/>
        <w:ind w:firstLine="709"/>
        <w:rPr>
          <w:sz w:val="28"/>
          <w:szCs w:val="28"/>
        </w:rPr>
      </w:pPr>
    </w:p>
    <w:p w14:paraId="0292DC08" w14:textId="77777777" w:rsidR="006255F2" w:rsidRPr="00A21F37" w:rsidRDefault="006255F2" w:rsidP="00D55E92">
      <w:pPr>
        <w:pStyle w:val="11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1" w:name="_Toc288025860"/>
      <w:bookmarkStart w:id="3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1"/>
      <w:bookmarkEnd w:id="3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3" w:name="_Коммерческое_предложение_(форма"/>
      <w:bookmarkStart w:id="34" w:name="_Техническое_предложение_на"/>
      <w:bookmarkStart w:id="35" w:name="_Сводная_таблица_стоимости"/>
      <w:bookmarkStart w:id="36" w:name="_График_выполнения_работ"/>
      <w:bookmarkEnd w:id="33"/>
      <w:bookmarkEnd w:id="34"/>
      <w:bookmarkEnd w:id="35"/>
      <w:bookmarkEnd w:id="36"/>
    </w:p>
    <w:p w14:paraId="57F5907D" w14:textId="609ABFD3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37" w:name="_Справка_о_перечне"/>
      <w:bookmarkStart w:id="38" w:name="_Ref55335821"/>
      <w:bookmarkStart w:id="39" w:name="_Ref55336345"/>
      <w:bookmarkStart w:id="40" w:name="_Toc57314674"/>
      <w:bookmarkStart w:id="41" w:name="_Toc69728988"/>
      <w:bookmarkStart w:id="42" w:name="_Toc288025861"/>
      <w:bookmarkStart w:id="43" w:name="_Toc336516340"/>
      <w:bookmarkStart w:id="44" w:name="_Toc373240745"/>
      <w:bookmarkEnd w:id="3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EB0D26" w:rsidRPr="00EB0D26">
        <w:rPr>
          <w:b/>
          <w:snapToGrid w:val="0"/>
          <w:sz w:val="28"/>
          <w:szCs w:val="28"/>
        </w:rPr>
        <w:t>проведени</w:t>
      </w:r>
      <w:r w:rsidR="00EB0D26">
        <w:rPr>
          <w:b/>
          <w:snapToGrid w:val="0"/>
          <w:sz w:val="28"/>
          <w:szCs w:val="28"/>
        </w:rPr>
        <w:t>е</w:t>
      </w:r>
      <w:r w:rsidR="00EB0D26" w:rsidRPr="00EB0D26">
        <w:rPr>
          <w:b/>
          <w:snapToGrid w:val="0"/>
          <w:sz w:val="28"/>
          <w:szCs w:val="28"/>
        </w:rPr>
        <w:t xml:space="preserve"> работы по сопоставлению, выверке и дополнению поквартирной адресной базы некоммерческой организация «Фонд - региональный оператор капитального ремонта общего имущества в многоквартирных домах» на основе информации, предоставленной расчетным центром</w:t>
      </w:r>
      <w:r w:rsidR="00046EF7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45" w:name="_Toc288025862"/>
      <w:bookmarkStart w:id="46" w:name="_Toc336516341"/>
      <w:bookmarkStart w:id="47" w:name="_Toc373240746"/>
      <w:r w:rsidRPr="00331F7F">
        <w:rPr>
          <w:b/>
          <w:snapToGrid w:val="0"/>
        </w:rPr>
        <w:t>Форма Технического предложения</w:t>
      </w:r>
      <w:bookmarkEnd w:id="45"/>
      <w:bookmarkEnd w:id="46"/>
      <w:bookmarkEnd w:id="4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84FA41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EB0D26" w:rsidRPr="00EB0D26">
        <w:rPr>
          <w:b/>
          <w:snapToGrid w:val="0"/>
          <w:sz w:val="28"/>
          <w:szCs w:val="28"/>
        </w:rPr>
        <w:t>проведени</w:t>
      </w:r>
      <w:r w:rsidR="00EB0D26">
        <w:rPr>
          <w:b/>
          <w:snapToGrid w:val="0"/>
          <w:sz w:val="28"/>
          <w:szCs w:val="28"/>
        </w:rPr>
        <w:t>е</w:t>
      </w:r>
      <w:r w:rsidR="00EB0D26" w:rsidRPr="00EB0D26">
        <w:rPr>
          <w:b/>
          <w:snapToGrid w:val="0"/>
          <w:sz w:val="28"/>
          <w:szCs w:val="28"/>
        </w:rPr>
        <w:t xml:space="preserve"> работы по сопоставлению, выверке и дополнению поквартирной адресной базы некоммерческой организация «Фонд - региональный оператор капитального ремонта общего имущества в многоквартирных домах» на основе информации, предоставленной расчетным центром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48" w:name="_Toc289331506"/>
      <w:bookmarkStart w:id="49" w:name="_Toc334021118"/>
      <w:r>
        <w:rPr>
          <w:snapToGrid w:val="0"/>
        </w:rPr>
        <w:br w:type="page"/>
      </w:r>
    </w:p>
    <w:bookmarkEnd w:id="48"/>
    <w:bookmarkEnd w:id="4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5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6EC3" w14:textId="77777777" w:rsidR="007F3DFF" w:rsidRDefault="007F3DFF" w:rsidP="00E10162">
      <w:r>
        <w:separator/>
      </w:r>
    </w:p>
  </w:endnote>
  <w:endnote w:type="continuationSeparator" w:id="0">
    <w:p w14:paraId="589651BE" w14:textId="77777777" w:rsidR="007F3DFF" w:rsidRDefault="007F3DF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D4B84" w14:textId="77777777" w:rsidR="005E6530" w:rsidRDefault="005E653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B545" w14:textId="77777777" w:rsidR="005E6530" w:rsidRDefault="005E6530" w:rsidP="005E6530">
    <w:pPr>
      <w:pStyle w:val="af"/>
      <w:tabs>
        <w:tab w:val="clear" w:pos="4320"/>
        <w:tab w:val="clear" w:pos="8640"/>
        <w:tab w:val="left" w:pos="459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70D2B" w14:textId="77777777" w:rsidR="005E6530" w:rsidRPr="00DE6AEE" w:rsidRDefault="005E6530" w:rsidP="005E653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0F0">
      <w:rPr>
        <w:noProof/>
      </w:rPr>
      <w:t>1</w:t>
    </w:r>
    <w:r>
      <w:rPr>
        <w:noProof/>
      </w:rPr>
      <w:fldChar w:fldCharType="end"/>
    </w:r>
  </w:p>
  <w:p w14:paraId="27A11432" w14:textId="77777777" w:rsidR="005E6530" w:rsidRDefault="005E6530" w:rsidP="005E6530">
    <w:pPr>
      <w:ind w:left="65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5E6530" w:rsidRDefault="005E653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C20F0">
      <w:rPr>
        <w:noProof/>
      </w:rPr>
      <w:t>40</w:t>
    </w:r>
    <w:r>
      <w:rPr>
        <w:noProof/>
      </w:rPr>
      <w:fldChar w:fldCharType="end"/>
    </w:r>
  </w:p>
  <w:p w14:paraId="5EFABD2B" w14:textId="77777777" w:rsidR="005E6530" w:rsidRDefault="005E65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C3DC" w14:textId="77777777" w:rsidR="007F3DFF" w:rsidRDefault="007F3DFF" w:rsidP="00E10162">
      <w:r>
        <w:separator/>
      </w:r>
    </w:p>
  </w:footnote>
  <w:footnote w:type="continuationSeparator" w:id="0">
    <w:p w14:paraId="6CED4755" w14:textId="77777777" w:rsidR="007F3DFF" w:rsidRDefault="007F3DFF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2F65" w14:textId="77777777" w:rsidR="005E6530" w:rsidRDefault="005E653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FC233" w14:textId="77777777" w:rsidR="005E6530" w:rsidRDefault="005E6530" w:rsidP="005E6530">
    <w:pPr>
      <w:tabs>
        <w:tab w:val="left" w:pos="155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D436" w14:textId="77777777" w:rsidR="005E6530" w:rsidRPr="00A82A51" w:rsidRDefault="005E6530" w:rsidP="005E6530"/>
  <w:p w14:paraId="351EEB91" w14:textId="77777777" w:rsidR="005E6530" w:rsidRDefault="005E6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424EE"/>
    <w:multiLevelType w:val="hybridMultilevel"/>
    <w:tmpl w:val="E58AA696"/>
    <w:lvl w:ilvl="0" w:tplc="3FB691E8">
      <w:start w:val="1"/>
      <w:numFmt w:val="decimal"/>
      <w:pStyle w:val="1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8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0FF46BA"/>
    <w:multiLevelType w:val="hybridMultilevel"/>
    <w:tmpl w:val="39AAA41A"/>
    <w:lvl w:ilvl="0" w:tplc="F80EE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2778C"/>
    <w:multiLevelType w:val="hybridMultilevel"/>
    <w:tmpl w:val="FADC95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>
    <w:nsid w:val="748C76B4"/>
    <w:multiLevelType w:val="hybridMultilevel"/>
    <w:tmpl w:val="FB4C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4"/>
  </w:num>
  <w:num w:numId="8">
    <w:abstractNumId w:val="4"/>
  </w:num>
  <w:num w:numId="9">
    <w:abstractNumId w:val="24"/>
  </w:num>
  <w:num w:numId="10">
    <w:abstractNumId w:val="9"/>
  </w:num>
  <w:num w:numId="11">
    <w:abstractNumId w:val="15"/>
  </w:num>
  <w:num w:numId="12">
    <w:abstractNumId w:val="12"/>
  </w:num>
  <w:num w:numId="13">
    <w:abstractNumId w:val="18"/>
  </w:num>
  <w:num w:numId="14">
    <w:abstractNumId w:val="21"/>
  </w:num>
  <w:num w:numId="15">
    <w:abstractNumId w:val="20"/>
  </w:num>
  <w:num w:numId="16">
    <w:abstractNumId w:val="7"/>
  </w:num>
  <w:num w:numId="17">
    <w:abstractNumId w:val="19"/>
  </w:num>
  <w:num w:numId="18">
    <w:abstractNumId w:val="23"/>
  </w:num>
  <w:num w:numId="19">
    <w:abstractNumId w:val="17"/>
  </w:num>
  <w:num w:numId="20">
    <w:abstractNumId w:val="5"/>
  </w:num>
  <w:num w:numId="21">
    <w:abstractNumId w:val="22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46EF7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11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4FC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27D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864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57D67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87D08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344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11D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0F0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EBF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0EAD"/>
    <w:rsid w:val="00562042"/>
    <w:rsid w:val="00562397"/>
    <w:rsid w:val="0056249C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530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0CE5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13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0275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3C0F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3DFF"/>
    <w:rsid w:val="007F47B9"/>
    <w:rsid w:val="007F4D94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4ECD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A82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101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3E4D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09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06B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3FC4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685"/>
    <w:rsid w:val="00C919F6"/>
    <w:rsid w:val="00C953B3"/>
    <w:rsid w:val="00C95FAA"/>
    <w:rsid w:val="00C976FA"/>
    <w:rsid w:val="00C97DE6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369F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44FE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6A08"/>
    <w:rsid w:val="00DB717C"/>
    <w:rsid w:val="00DC00CF"/>
    <w:rsid w:val="00DC1523"/>
    <w:rsid w:val="00DC2210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2F51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0D26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66E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4B04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6D59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4E2A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0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1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1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9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character" w:customStyle="1" w:styleId="Normaltext">
    <w:name w:val="Normal text"/>
    <w:rsid w:val="00D344FE"/>
    <w:rPr>
      <w:sz w:val="20"/>
    </w:rPr>
  </w:style>
  <w:style w:type="paragraph" w:customStyle="1" w:styleId="ParagraphStyle">
    <w:name w:val="Paragraph Style"/>
    <w:rsid w:val="00D344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d">
    <w:name w:val="Normal Indent"/>
    <w:basedOn w:val="a"/>
    <w:uiPriority w:val="99"/>
    <w:rsid w:val="00D344FE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uiPriority w:val="99"/>
    <w:rsid w:val="00D34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character" w:styleId="afffe">
    <w:name w:val="Emphasis"/>
    <w:uiPriority w:val="99"/>
    <w:qFormat/>
    <w:locked/>
    <w:rsid w:val="00D344FE"/>
    <w:rPr>
      <w:i/>
      <w:spacing w:val="0"/>
    </w:rPr>
  </w:style>
  <w:style w:type="paragraph" w:customStyle="1" w:styleId="1d">
    <w:name w:val="ТИТ1"/>
    <w:basedOn w:val="a"/>
    <w:link w:val="1e"/>
    <w:uiPriority w:val="99"/>
    <w:rsid w:val="00D344FE"/>
    <w:pPr>
      <w:suppressAutoHyphens/>
      <w:spacing w:before="60" w:after="60" w:line="288" w:lineRule="auto"/>
      <w:ind w:left="851" w:right="851"/>
      <w:jc w:val="center"/>
    </w:pPr>
    <w:rPr>
      <w:rFonts w:ascii="Calibri" w:eastAsia="Calibri" w:hAnsi="Calibri"/>
      <w:b/>
      <w:caps/>
      <w:szCs w:val="20"/>
    </w:rPr>
  </w:style>
  <w:style w:type="character" w:customStyle="1" w:styleId="1e">
    <w:name w:val="ТИТ1 Знак"/>
    <w:link w:val="1d"/>
    <w:uiPriority w:val="99"/>
    <w:rsid w:val="00D344FE"/>
    <w:rPr>
      <w:rFonts w:ascii="Calibri" w:eastAsia="Calibri" w:hAnsi="Calibri"/>
      <w:b/>
      <w:caps/>
      <w:sz w:val="24"/>
      <w:szCs w:val="20"/>
    </w:rPr>
  </w:style>
  <w:style w:type="paragraph" w:customStyle="1" w:styleId="2e">
    <w:name w:val="Тит2"/>
    <w:basedOn w:val="1d"/>
    <w:uiPriority w:val="99"/>
    <w:rsid w:val="00D344FE"/>
    <w:rPr>
      <w:caps w:val="0"/>
    </w:rPr>
  </w:style>
  <w:style w:type="paragraph" w:customStyle="1" w:styleId="affff">
    <w:name w:val="Содержание"/>
    <w:basedOn w:val="a"/>
    <w:next w:val="a"/>
    <w:uiPriority w:val="99"/>
    <w:rsid w:val="00D344FE"/>
    <w:pPr>
      <w:keepNext/>
      <w:pageBreakBefore/>
      <w:suppressAutoHyphens/>
      <w:spacing w:after="240" w:line="288" w:lineRule="auto"/>
      <w:jc w:val="center"/>
    </w:pPr>
    <w:rPr>
      <w:b/>
      <w:caps/>
      <w:szCs w:val="20"/>
    </w:rPr>
  </w:style>
  <w:style w:type="paragraph" w:customStyle="1" w:styleId="3e">
    <w:name w:val="Тит3"/>
    <w:basedOn w:val="2e"/>
    <w:uiPriority w:val="99"/>
    <w:rsid w:val="00D344FE"/>
    <w:pPr>
      <w:spacing w:before="0" w:after="0" w:line="240" w:lineRule="auto"/>
      <w:ind w:left="0" w:right="0"/>
    </w:pPr>
    <w:rPr>
      <w:b w:val="0"/>
    </w:rPr>
  </w:style>
  <w:style w:type="paragraph" w:customStyle="1" w:styleId="1">
    <w:name w:val="_Заголовок 1 для приложения"/>
    <w:basedOn w:val="a"/>
    <w:link w:val="1f"/>
    <w:uiPriority w:val="99"/>
    <w:qFormat/>
    <w:rsid w:val="00D344FE"/>
    <w:pPr>
      <w:widowControl w:val="0"/>
      <w:numPr>
        <w:numId w:val="20"/>
      </w:numPr>
      <w:autoSpaceDN w:val="0"/>
      <w:adjustRightInd w:val="0"/>
      <w:spacing w:after="240" w:line="360" w:lineRule="auto"/>
      <w:textAlignment w:val="baseline"/>
    </w:pPr>
    <w:rPr>
      <w:rFonts w:ascii="Times New Roman Полужирный" w:eastAsia="Calibri" w:hAnsi="Times New Roman Полужирный"/>
      <w:b/>
      <w:spacing w:val="20"/>
      <w:sz w:val="28"/>
      <w:szCs w:val="28"/>
    </w:rPr>
  </w:style>
  <w:style w:type="character" w:customStyle="1" w:styleId="1f">
    <w:name w:val="_Заголовок 1 для приложения Знак"/>
    <w:link w:val="1"/>
    <w:uiPriority w:val="99"/>
    <w:rsid w:val="00D344FE"/>
    <w:rPr>
      <w:rFonts w:ascii="Times New Roman Полужирный" w:eastAsia="Calibri" w:hAnsi="Times New Roman Полужирный"/>
      <w:b/>
      <w:spacing w:val="20"/>
      <w:sz w:val="28"/>
      <w:szCs w:val="28"/>
    </w:rPr>
  </w:style>
  <w:style w:type="paragraph" w:customStyle="1" w:styleId="affff0">
    <w:name w:val="_Текст таблицы"/>
    <w:basedOn w:val="a"/>
    <w:link w:val="affff1"/>
    <w:uiPriority w:val="99"/>
    <w:qFormat/>
    <w:rsid w:val="00D344FE"/>
    <w:pPr>
      <w:spacing w:line="360" w:lineRule="auto"/>
    </w:pPr>
    <w:rPr>
      <w:rFonts w:ascii="Calibri" w:eastAsia="Calibri" w:hAnsi="Calibri"/>
      <w:sz w:val="28"/>
      <w:szCs w:val="28"/>
    </w:rPr>
  </w:style>
  <w:style w:type="character" w:customStyle="1" w:styleId="affff1">
    <w:name w:val="_Текст таблицы Знак"/>
    <w:link w:val="affff0"/>
    <w:uiPriority w:val="99"/>
    <w:rsid w:val="00D344FE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6A51-BC99-4BCE-83D5-B22CDB21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9432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Миронов Алексей Сергеевич</cp:lastModifiedBy>
  <cp:revision>14</cp:revision>
  <cp:lastPrinted>2014-10-24T12:09:00Z</cp:lastPrinted>
  <dcterms:created xsi:type="dcterms:W3CDTF">2014-10-24T10:28:00Z</dcterms:created>
  <dcterms:modified xsi:type="dcterms:W3CDTF">2014-10-27T06:33:00Z</dcterms:modified>
</cp:coreProperties>
</file>